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EEDD" w14:textId="77777777" w:rsidR="0094170D" w:rsidRDefault="00E53B56">
      <w:pPr>
        <w:spacing w:line="360" w:lineRule="auto"/>
        <w:jc w:val="center"/>
        <w:rPr>
          <w:rFonts w:ascii="Arial" w:hAnsi="Arial" w:cs="Arial"/>
          <w:b/>
          <w:sz w:val="20"/>
          <w:szCs w:val="20"/>
        </w:rPr>
      </w:pPr>
      <w:r>
        <w:rPr>
          <w:rFonts w:ascii="Arial" w:hAnsi="Arial" w:cs="Arial"/>
          <w:b/>
          <w:sz w:val="20"/>
          <w:szCs w:val="20"/>
        </w:rPr>
        <w:t xml:space="preserve"> Safeguarding Children</w:t>
      </w:r>
    </w:p>
    <w:p w14:paraId="7383EEDE" w14:textId="77777777" w:rsidR="0094170D" w:rsidRDefault="00E53B56">
      <w:pPr>
        <w:spacing w:line="360" w:lineRule="auto"/>
        <w:jc w:val="center"/>
        <w:rPr>
          <w:rFonts w:ascii="Arial" w:hAnsi="Arial" w:cs="Arial"/>
          <w:b/>
          <w:sz w:val="20"/>
          <w:szCs w:val="20"/>
        </w:rPr>
      </w:pPr>
      <w:r>
        <w:rPr>
          <w:rFonts w:ascii="Arial" w:hAnsi="Arial" w:cs="Arial"/>
          <w:b/>
          <w:sz w:val="20"/>
          <w:szCs w:val="20"/>
        </w:rPr>
        <w:t>Making a complaint</w:t>
      </w:r>
    </w:p>
    <w:p w14:paraId="7383EEDF" w14:textId="77777777" w:rsidR="0094170D" w:rsidRDefault="0094170D">
      <w:pPr>
        <w:spacing w:line="360" w:lineRule="auto"/>
        <w:rPr>
          <w:rFonts w:ascii="Arial" w:hAnsi="Arial" w:cs="Arial"/>
          <w:b/>
          <w:sz w:val="18"/>
          <w:szCs w:val="18"/>
        </w:rPr>
      </w:pPr>
    </w:p>
    <w:p w14:paraId="7383EEE0" w14:textId="77777777" w:rsidR="0094170D" w:rsidRDefault="00E53B56">
      <w:pPr>
        <w:spacing w:line="360" w:lineRule="auto"/>
        <w:rPr>
          <w:rFonts w:ascii="Arial" w:hAnsi="Arial" w:cs="Arial"/>
          <w:sz w:val="18"/>
          <w:szCs w:val="18"/>
        </w:rPr>
      </w:pPr>
      <w:r>
        <w:rPr>
          <w:rFonts w:ascii="Arial" w:hAnsi="Arial" w:cs="Arial"/>
          <w:sz w:val="18"/>
          <w:szCs w:val="18"/>
        </w:rPr>
        <w:t>We aim to provide the highest quality education and care for all our children.  We aim to offer a welcome to each individual child and family, and to provide a warm and caring environment within which all children can learn and develop as they play.</w:t>
      </w:r>
    </w:p>
    <w:p w14:paraId="7383EEE1" w14:textId="77777777" w:rsidR="0094170D" w:rsidRDefault="00E53B56">
      <w:pPr>
        <w:spacing w:line="360" w:lineRule="auto"/>
        <w:rPr>
          <w:rFonts w:ascii="Arial" w:hAnsi="Arial" w:cs="Arial"/>
          <w:sz w:val="18"/>
          <w:szCs w:val="18"/>
        </w:rPr>
      </w:pPr>
      <w:r>
        <w:rPr>
          <w:rFonts w:ascii="Arial" w:hAnsi="Arial" w:cs="Arial"/>
          <w:sz w:val="18"/>
          <w:szCs w:val="18"/>
        </w:rPr>
        <w:t xml:space="preserve">We believe that children and parents are entitled to expect courtesy and prompt, careful attention to their needs and wishes.  Our intention is to work in partnership with parents and the community generally, and we welcome suggestions, at any time, on how to improve our setting.  </w:t>
      </w:r>
    </w:p>
    <w:p w14:paraId="7383EEE2" w14:textId="77777777" w:rsidR="0094170D" w:rsidRDefault="0094170D">
      <w:pPr>
        <w:spacing w:line="360" w:lineRule="auto"/>
        <w:rPr>
          <w:rFonts w:ascii="Arial" w:hAnsi="Arial" w:cs="Arial"/>
          <w:b/>
          <w:sz w:val="18"/>
          <w:szCs w:val="18"/>
        </w:rPr>
      </w:pPr>
    </w:p>
    <w:p w14:paraId="7383EEE3" w14:textId="77777777" w:rsidR="0094170D" w:rsidRDefault="00E53B56">
      <w:pPr>
        <w:spacing w:line="360" w:lineRule="auto"/>
        <w:rPr>
          <w:rFonts w:ascii="Arial" w:hAnsi="Arial" w:cs="Arial"/>
          <w:b/>
          <w:sz w:val="18"/>
          <w:szCs w:val="18"/>
        </w:rPr>
      </w:pPr>
      <w:r>
        <w:rPr>
          <w:rFonts w:ascii="Arial" w:hAnsi="Arial" w:cs="Arial"/>
          <w:b/>
          <w:sz w:val="18"/>
          <w:szCs w:val="18"/>
        </w:rPr>
        <w:t>Policy Statement</w:t>
      </w:r>
    </w:p>
    <w:p w14:paraId="7383EEE4" w14:textId="77777777" w:rsidR="0094170D" w:rsidRDefault="00E53B56">
      <w:pPr>
        <w:spacing w:line="360" w:lineRule="auto"/>
        <w:rPr>
          <w:rFonts w:ascii="Arial" w:hAnsi="Arial" w:cs="Arial"/>
          <w:b/>
          <w:sz w:val="18"/>
          <w:szCs w:val="18"/>
        </w:rPr>
      </w:pPr>
      <w:r>
        <w:rPr>
          <w:rFonts w:ascii="Arial" w:hAnsi="Arial" w:cs="Arial"/>
          <w:sz w:val="18"/>
          <w:szCs w:val="18"/>
        </w:rPr>
        <w:t>We anticipate that most concerns will be resolved quickly by an informal approach to the appropriate member of staff. If this does not achieve the desired result, we have a set of procedures for dealing with concerns.</w:t>
      </w:r>
    </w:p>
    <w:p w14:paraId="7383EEE5" w14:textId="77777777" w:rsidR="0094170D" w:rsidRDefault="00E53B56">
      <w:pPr>
        <w:spacing w:before="120" w:line="360" w:lineRule="auto"/>
        <w:rPr>
          <w:rFonts w:ascii="Arial" w:hAnsi="Arial" w:cs="Arial"/>
          <w:sz w:val="18"/>
          <w:szCs w:val="18"/>
        </w:rPr>
      </w:pPr>
      <w:r>
        <w:rPr>
          <w:rFonts w:ascii="Arial" w:hAnsi="Arial" w:cs="Arial"/>
          <w:sz w:val="18"/>
          <w:szCs w:val="18"/>
        </w:rPr>
        <w:t xml:space="preserve">We aim to bring all concerns about the running of our setting to a satisfactory conclusion for </w:t>
      </w:r>
      <w:proofErr w:type="gramStart"/>
      <w:r>
        <w:rPr>
          <w:rFonts w:ascii="Arial" w:hAnsi="Arial" w:cs="Arial"/>
          <w:sz w:val="18"/>
          <w:szCs w:val="18"/>
        </w:rPr>
        <w:t>all of</w:t>
      </w:r>
      <w:proofErr w:type="gramEnd"/>
      <w:r>
        <w:rPr>
          <w:rFonts w:ascii="Arial" w:hAnsi="Arial" w:cs="Arial"/>
          <w:sz w:val="18"/>
          <w:szCs w:val="18"/>
        </w:rPr>
        <w:t xml:space="preserve"> the parties involved.</w:t>
      </w:r>
    </w:p>
    <w:p w14:paraId="7383EEE6" w14:textId="77777777" w:rsidR="0094170D" w:rsidRDefault="0094170D">
      <w:pPr>
        <w:spacing w:line="360" w:lineRule="auto"/>
        <w:rPr>
          <w:rFonts w:ascii="Arial" w:hAnsi="Arial" w:cs="Arial"/>
          <w:b/>
          <w:sz w:val="18"/>
          <w:szCs w:val="18"/>
        </w:rPr>
      </w:pPr>
    </w:p>
    <w:p w14:paraId="7383EEE7" w14:textId="77777777" w:rsidR="0094170D" w:rsidRDefault="00E53B56">
      <w:pPr>
        <w:spacing w:line="360" w:lineRule="auto"/>
        <w:rPr>
          <w:rFonts w:ascii="Arial" w:hAnsi="Arial" w:cs="Arial"/>
          <w:b/>
          <w:sz w:val="18"/>
          <w:szCs w:val="18"/>
        </w:rPr>
      </w:pPr>
      <w:r>
        <w:rPr>
          <w:rFonts w:ascii="Arial" w:hAnsi="Arial" w:cs="Arial"/>
          <w:b/>
          <w:sz w:val="18"/>
          <w:szCs w:val="18"/>
        </w:rPr>
        <w:t>Procedures</w:t>
      </w:r>
    </w:p>
    <w:p w14:paraId="7383EEE8" w14:textId="77777777" w:rsidR="0094170D" w:rsidRDefault="00E53B56">
      <w:pPr>
        <w:spacing w:before="120" w:after="120" w:line="360" w:lineRule="auto"/>
        <w:rPr>
          <w:rFonts w:ascii="Arial" w:hAnsi="Arial" w:cs="Arial"/>
          <w:sz w:val="18"/>
          <w:szCs w:val="18"/>
        </w:rPr>
      </w:pPr>
      <w:r>
        <w:rPr>
          <w:rFonts w:ascii="Arial" w:hAnsi="Arial" w:cs="Arial"/>
          <w:sz w:val="18"/>
          <w:szCs w:val="18"/>
        </w:rPr>
        <w:t xml:space="preserve">All settings are required to keep a 'summary log' of all complaints that reach stage two or beyond. This is to be made available to parents as well as to Ofsted inspectors. </w:t>
      </w:r>
    </w:p>
    <w:p w14:paraId="7383EEE9" w14:textId="77777777" w:rsidR="0094170D" w:rsidRDefault="00E53B56">
      <w:pPr>
        <w:spacing w:before="120" w:after="120" w:line="360" w:lineRule="auto"/>
        <w:jc w:val="center"/>
        <w:rPr>
          <w:rFonts w:ascii="Arial" w:hAnsi="Arial" w:cs="Arial"/>
          <w:b/>
          <w:bCs/>
          <w:sz w:val="18"/>
          <w:szCs w:val="18"/>
        </w:rPr>
      </w:pPr>
      <w:r>
        <w:rPr>
          <w:rFonts w:ascii="Arial" w:hAnsi="Arial" w:cs="Arial"/>
          <w:b/>
          <w:bCs/>
          <w:sz w:val="18"/>
          <w:szCs w:val="18"/>
        </w:rPr>
        <w:t>If an allegation is made of serious harm or abuse by a member of staff, The Island Day Nursery will notify OFSTED within 14 days that these allegations have been made.</w:t>
      </w:r>
    </w:p>
    <w:p w14:paraId="7383EEEA" w14:textId="77777777" w:rsidR="0094170D" w:rsidRDefault="00E53B56">
      <w:pPr>
        <w:spacing w:before="120" w:after="120" w:line="360" w:lineRule="auto"/>
        <w:rPr>
          <w:rFonts w:ascii="Arial" w:hAnsi="Arial" w:cs="Arial"/>
          <w:i/>
          <w:sz w:val="18"/>
          <w:szCs w:val="18"/>
        </w:rPr>
      </w:pPr>
      <w:r>
        <w:rPr>
          <w:rFonts w:ascii="Arial" w:hAnsi="Arial" w:cs="Arial"/>
          <w:i/>
          <w:sz w:val="18"/>
          <w:szCs w:val="18"/>
        </w:rPr>
        <w:t>Making a complaint</w:t>
      </w:r>
    </w:p>
    <w:p w14:paraId="7383EEEB" w14:textId="77777777" w:rsidR="0094170D" w:rsidRDefault="00E53B56">
      <w:pPr>
        <w:spacing w:before="120" w:after="120" w:line="360" w:lineRule="auto"/>
        <w:rPr>
          <w:rFonts w:ascii="Arial" w:hAnsi="Arial" w:cs="Arial"/>
          <w:sz w:val="18"/>
          <w:szCs w:val="18"/>
        </w:rPr>
      </w:pPr>
      <w:r>
        <w:rPr>
          <w:rFonts w:ascii="Arial" w:hAnsi="Arial" w:cs="Arial"/>
          <w:sz w:val="18"/>
          <w:szCs w:val="18"/>
        </w:rPr>
        <w:t>Stage 1</w:t>
      </w:r>
    </w:p>
    <w:p w14:paraId="7383EEEC" w14:textId="77777777" w:rsidR="0094170D" w:rsidRDefault="00E53B56">
      <w:pPr>
        <w:numPr>
          <w:ilvl w:val="0"/>
          <w:numId w:val="1"/>
        </w:numPr>
        <w:spacing w:before="120" w:after="120" w:line="360" w:lineRule="auto"/>
        <w:rPr>
          <w:rFonts w:ascii="Arial" w:hAnsi="Arial" w:cs="Arial"/>
          <w:sz w:val="18"/>
          <w:szCs w:val="18"/>
        </w:rPr>
      </w:pPr>
      <w:r>
        <w:rPr>
          <w:rFonts w:ascii="Arial" w:hAnsi="Arial" w:cs="Arial"/>
          <w:sz w:val="18"/>
          <w:szCs w:val="18"/>
        </w:rPr>
        <w:t xml:space="preserve">Any complainant who has a concern about an aspect of the setting's provision talks over, </w:t>
      </w:r>
      <w:proofErr w:type="gramStart"/>
      <w:r>
        <w:rPr>
          <w:rFonts w:ascii="Arial" w:hAnsi="Arial" w:cs="Arial"/>
          <w:sz w:val="18"/>
          <w:szCs w:val="18"/>
        </w:rPr>
        <w:t>first of all</w:t>
      </w:r>
      <w:proofErr w:type="gramEnd"/>
      <w:r>
        <w:rPr>
          <w:rFonts w:ascii="Arial" w:hAnsi="Arial" w:cs="Arial"/>
          <w:sz w:val="18"/>
          <w:szCs w:val="18"/>
        </w:rPr>
        <w:t>, his/her concerns with the Manager.</w:t>
      </w:r>
    </w:p>
    <w:p w14:paraId="7383EEED" w14:textId="77777777" w:rsidR="0094170D" w:rsidRDefault="00E53B56">
      <w:pPr>
        <w:numPr>
          <w:ilvl w:val="0"/>
          <w:numId w:val="1"/>
        </w:numPr>
        <w:spacing w:before="120" w:after="120" w:line="360" w:lineRule="auto"/>
        <w:rPr>
          <w:rFonts w:ascii="Arial" w:hAnsi="Arial" w:cs="Arial"/>
          <w:sz w:val="18"/>
          <w:szCs w:val="18"/>
        </w:rPr>
      </w:pPr>
      <w:r>
        <w:rPr>
          <w:rFonts w:ascii="Arial" w:hAnsi="Arial" w:cs="Arial"/>
          <w:sz w:val="18"/>
          <w:szCs w:val="18"/>
        </w:rPr>
        <w:t>Most complaints should be resolved amicably and informally at this stage.</w:t>
      </w:r>
    </w:p>
    <w:p w14:paraId="7383EEEE" w14:textId="77777777" w:rsidR="0094170D" w:rsidRDefault="00E53B56">
      <w:pPr>
        <w:spacing w:before="120" w:after="120" w:line="360" w:lineRule="auto"/>
        <w:rPr>
          <w:rFonts w:ascii="Arial" w:hAnsi="Arial" w:cs="Arial"/>
          <w:sz w:val="18"/>
          <w:szCs w:val="18"/>
        </w:rPr>
      </w:pPr>
      <w:r>
        <w:rPr>
          <w:rFonts w:ascii="Arial" w:hAnsi="Arial" w:cs="Arial"/>
          <w:sz w:val="18"/>
          <w:szCs w:val="18"/>
        </w:rPr>
        <w:t>Stage 2</w:t>
      </w:r>
    </w:p>
    <w:p w14:paraId="7383EEEF" w14:textId="77777777" w:rsidR="0094170D" w:rsidRDefault="00E53B56">
      <w:pPr>
        <w:numPr>
          <w:ilvl w:val="0"/>
          <w:numId w:val="4"/>
        </w:numPr>
        <w:spacing w:before="120" w:after="120" w:line="360" w:lineRule="auto"/>
        <w:rPr>
          <w:rFonts w:ascii="Arial" w:hAnsi="Arial" w:cs="Arial"/>
          <w:sz w:val="18"/>
          <w:szCs w:val="18"/>
        </w:rPr>
      </w:pPr>
      <w:r>
        <w:rPr>
          <w:rFonts w:ascii="Arial" w:hAnsi="Arial" w:cs="Arial"/>
          <w:sz w:val="18"/>
          <w:szCs w:val="18"/>
        </w:rPr>
        <w:t>If this does not have a satisfactory outcome, or if the problem recurs, the complainant moves to this stage of the procedure by putting the concerns or complaint in writing to the Manager and Directors of The Island Day Nursery.</w:t>
      </w:r>
    </w:p>
    <w:p w14:paraId="7383EEF0" w14:textId="77777777" w:rsidR="0094170D" w:rsidRDefault="00E53B56">
      <w:pPr>
        <w:numPr>
          <w:ilvl w:val="0"/>
          <w:numId w:val="4"/>
        </w:numPr>
        <w:spacing w:before="120" w:after="120" w:line="360" w:lineRule="auto"/>
        <w:rPr>
          <w:rFonts w:ascii="Arial" w:hAnsi="Arial" w:cs="Arial"/>
          <w:sz w:val="18"/>
          <w:szCs w:val="18"/>
        </w:rPr>
      </w:pPr>
      <w:r>
        <w:rPr>
          <w:rFonts w:ascii="Arial" w:hAnsi="Arial" w:cs="Arial"/>
          <w:sz w:val="18"/>
          <w:szCs w:val="18"/>
        </w:rPr>
        <w:t>The setting will investigate written complaints relating to their fulfilment of the EYFS requirements and notify the complainants of the outcome of the investigation within 28 days of having received the complaint</w:t>
      </w:r>
    </w:p>
    <w:p w14:paraId="7383EEF1" w14:textId="77777777" w:rsidR="0094170D" w:rsidRDefault="00E53B56">
      <w:pPr>
        <w:numPr>
          <w:ilvl w:val="0"/>
          <w:numId w:val="4"/>
        </w:numPr>
        <w:spacing w:before="120" w:after="120" w:line="360" w:lineRule="auto"/>
        <w:rPr>
          <w:rFonts w:ascii="Arial" w:hAnsi="Arial" w:cs="Arial"/>
          <w:sz w:val="18"/>
          <w:szCs w:val="18"/>
        </w:rPr>
      </w:pPr>
      <w:r>
        <w:rPr>
          <w:rFonts w:ascii="Arial" w:hAnsi="Arial" w:cs="Arial"/>
          <w:sz w:val="18"/>
          <w:szCs w:val="18"/>
        </w:rPr>
        <w:t>The setting stores written complaints from complainants in the child's personal file. However, if the complaint involves a detailed investigation, the Manager may wish to store all information relating to the investigation in a separate file designated for this complaint.</w:t>
      </w:r>
    </w:p>
    <w:p w14:paraId="7383EEF2" w14:textId="77777777" w:rsidR="0094170D" w:rsidRDefault="00E53B56">
      <w:pPr>
        <w:numPr>
          <w:ilvl w:val="0"/>
          <w:numId w:val="4"/>
        </w:numPr>
        <w:spacing w:before="120" w:after="120" w:line="360" w:lineRule="auto"/>
        <w:rPr>
          <w:rFonts w:ascii="Arial" w:hAnsi="Arial" w:cs="Arial"/>
          <w:sz w:val="18"/>
          <w:szCs w:val="18"/>
        </w:rPr>
      </w:pPr>
      <w:r>
        <w:rPr>
          <w:rFonts w:ascii="Arial" w:hAnsi="Arial" w:cs="Arial"/>
          <w:sz w:val="18"/>
          <w:szCs w:val="18"/>
        </w:rPr>
        <w:t xml:space="preserve">When the investigation into the complaint is completed, the Manager or Directors meet with the complainant to discuss the </w:t>
      </w:r>
      <w:proofErr w:type="gramStart"/>
      <w:r>
        <w:rPr>
          <w:rFonts w:ascii="Arial" w:hAnsi="Arial" w:cs="Arial"/>
          <w:sz w:val="18"/>
          <w:szCs w:val="18"/>
        </w:rPr>
        <w:t>outcome</w:t>
      </w:r>
      <w:proofErr w:type="gramEnd"/>
      <w:r>
        <w:rPr>
          <w:rFonts w:ascii="Arial" w:hAnsi="Arial" w:cs="Arial"/>
          <w:sz w:val="18"/>
          <w:szCs w:val="18"/>
        </w:rPr>
        <w:t xml:space="preserve"> and a copy of the complaints policy is shared with the parents</w:t>
      </w:r>
    </w:p>
    <w:p w14:paraId="7383EEF3" w14:textId="77777777" w:rsidR="0094170D" w:rsidRDefault="00E53B56">
      <w:pPr>
        <w:numPr>
          <w:ilvl w:val="0"/>
          <w:numId w:val="4"/>
        </w:numPr>
        <w:spacing w:before="120" w:after="120" w:line="360" w:lineRule="auto"/>
        <w:rPr>
          <w:rFonts w:ascii="Arial" w:hAnsi="Arial" w:cs="Arial"/>
          <w:sz w:val="18"/>
          <w:szCs w:val="18"/>
        </w:rPr>
      </w:pPr>
      <w:r>
        <w:rPr>
          <w:rFonts w:ascii="Arial" w:hAnsi="Arial" w:cs="Arial"/>
          <w:sz w:val="18"/>
          <w:szCs w:val="18"/>
        </w:rPr>
        <w:lastRenderedPageBreak/>
        <w:t>When the complaint is resolved at this stage, the summative points are logged in the Complaints Summary Record.</w:t>
      </w:r>
    </w:p>
    <w:p w14:paraId="7383EEF4" w14:textId="77777777" w:rsidR="0094170D" w:rsidRDefault="0094170D">
      <w:pPr>
        <w:spacing w:before="120" w:after="120" w:line="360" w:lineRule="auto"/>
        <w:rPr>
          <w:rFonts w:ascii="Arial" w:hAnsi="Arial" w:cs="Arial"/>
          <w:sz w:val="18"/>
          <w:szCs w:val="18"/>
        </w:rPr>
      </w:pPr>
    </w:p>
    <w:p w14:paraId="7383EEF5" w14:textId="77777777" w:rsidR="0094170D" w:rsidRDefault="00E53B56">
      <w:pPr>
        <w:spacing w:before="120" w:after="120" w:line="360" w:lineRule="auto"/>
        <w:rPr>
          <w:rFonts w:ascii="Arial" w:hAnsi="Arial" w:cs="Arial"/>
          <w:sz w:val="18"/>
          <w:szCs w:val="18"/>
        </w:rPr>
      </w:pPr>
      <w:r>
        <w:rPr>
          <w:rFonts w:ascii="Arial" w:hAnsi="Arial" w:cs="Arial"/>
          <w:sz w:val="18"/>
          <w:szCs w:val="18"/>
        </w:rPr>
        <w:t>Stage 3</w:t>
      </w:r>
    </w:p>
    <w:p w14:paraId="7383EEF6" w14:textId="77777777" w:rsidR="0094170D" w:rsidRDefault="00E53B56">
      <w:pPr>
        <w:numPr>
          <w:ilvl w:val="0"/>
          <w:numId w:val="5"/>
        </w:numPr>
        <w:spacing w:before="120" w:after="120" w:line="360" w:lineRule="auto"/>
        <w:rPr>
          <w:rFonts w:ascii="Arial" w:hAnsi="Arial" w:cs="Arial"/>
          <w:sz w:val="18"/>
          <w:szCs w:val="18"/>
        </w:rPr>
      </w:pPr>
      <w:r>
        <w:rPr>
          <w:rFonts w:ascii="Arial" w:hAnsi="Arial" w:cs="Arial"/>
          <w:sz w:val="18"/>
          <w:szCs w:val="18"/>
        </w:rPr>
        <w:t>If the complainant is not satisfied with the outcome of the investigation, he or she requests a meeting with the Manager and the Directors. The parent should have a friend or partner present if required and the Manager should have the support of the Directors.</w:t>
      </w:r>
    </w:p>
    <w:p w14:paraId="7383EEF7" w14:textId="77777777" w:rsidR="0094170D" w:rsidRDefault="00E53B56">
      <w:pPr>
        <w:numPr>
          <w:ilvl w:val="0"/>
          <w:numId w:val="5"/>
        </w:numPr>
        <w:spacing w:before="120" w:after="120" w:line="360" w:lineRule="auto"/>
        <w:rPr>
          <w:rFonts w:ascii="Arial" w:hAnsi="Arial" w:cs="Arial"/>
          <w:sz w:val="18"/>
          <w:szCs w:val="18"/>
        </w:rPr>
      </w:pPr>
      <w:r>
        <w:rPr>
          <w:rFonts w:ascii="Arial" w:hAnsi="Arial" w:cs="Arial"/>
          <w:sz w:val="18"/>
          <w:szCs w:val="18"/>
        </w:rPr>
        <w:t xml:space="preserve">An agreed written record of the discussion is made as well as any decision or action to take as a result. </w:t>
      </w:r>
      <w:proofErr w:type="gramStart"/>
      <w:r>
        <w:rPr>
          <w:rFonts w:ascii="Arial" w:hAnsi="Arial" w:cs="Arial"/>
          <w:sz w:val="18"/>
          <w:szCs w:val="18"/>
        </w:rPr>
        <w:t>All of</w:t>
      </w:r>
      <w:proofErr w:type="gramEnd"/>
      <w:r>
        <w:rPr>
          <w:rFonts w:ascii="Arial" w:hAnsi="Arial" w:cs="Arial"/>
          <w:sz w:val="18"/>
          <w:szCs w:val="18"/>
        </w:rPr>
        <w:t xml:space="preserve"> the parties present at the meeting sign the record and receive a copy of it.</w:t>
      </w:r>
    </w:p>
    <w:p w14:paraId="7383EEF8" w14:textId="77777777" w:rsidR="0094170D" w:rsidRDefault="00E53B56">
      <w:pPr>
        <w:numPr>
          <w:ilvl w:val="0"/>
          <w:numId w:val="5"/>
        </w:numPr>
        <w:spacing w:before="120" w:after="120" w:line="360" w:lineRule="auto"/>
        <w:rPr>
          <w:rFonts w:ascii="Arial" w:hAnsi="Arial" w:cs="Arial"/>
          <w:sz w:val="18"/>
          <w:szCs w:val="18"/>
        </w:rPr>
      </w:pPr>
      <w:r>
        <w:rPr>
          <w:rFonts w:ascii="Arial" w:hAnsi="Arial" w:cs="Arial"/>
          <w:sz w:val="18"/>
          <w:szCs w:val="18"/>
        </w:rPr>
        <w:t>This signed record signifies that the procedure has concluded. When the complaint is resolved at this stage, the summative points are logged in the Complaints Summary Record.</w:t>
      </w:r>
    </w:p>
    <w:p w14:paraId="7383EEF9" w14:textId="77777777" w:rsidR="0094170D" w:rsidRDefault="00E53B56">
      <w:pPr>
        <w:spacing w:before="120" w:after="120" w:line="360" w:lineRule="auto"/>
        <w:rPr>
          <w:rFonts w:ascii="Arial" w:hAnsi="Arial" w:cs="Arial"/>
          <w:sz w:val="18"/>
          <w:szCs w:val="18"/>
        </w:rPr>
      </w:pPr>
      <w:r>
        <w:rPr>
          <w:rFonts w:ascii="Arial" w:hAnsi="Arial" w:cs="Arial"/>
          <w:sz w:val="18"/>
          <w:szCs w:val="18"/>
        </w:rPr>
        <w:t>Stage 4</w:t>
      </w:r>
    </w:p>
    <w:p w14:paraId="7383EEFA" w14:textId="77777777" w:rsidR="0094170D" w:rsidRDefault="00E53B56">
      <w:pPr>
        <w:numPr>
          <w:ilvl w:val="0"/>
          <w:numId w:val="6"/>
        </w:numPr>
        <w:spacing w:before="120" w:after="120" w:line="360" w:lineRule="auto"/>
        <w:rPr>
          <w:rFonts w:ascii="Arial" w:hAnsi="Arial" w:cs="Arial"/>
          <w:sz w:val="18"/>
          <w:szCs w:val="18"/>
        </w:rPr>
      </w:pPr>
      <w:r>
        <w:rPr>
          <w:rFonts w:ascii="Arial" w:hAnsi="Arial" w:cs="Arial"/>
          <w:sz w:val="18"/>
          <w:szCs w:val="18"/>
        </w:rPr>
        <w:t>If at the stage three meeting the complainant and setting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14:paraId="7383EEFB" w14:textId="77777777" w:rsidR="0094170D" w:rsidRDefault="00E53B56">
      <w:pPr>
        <w:numPr>
          <w:ilvl w:val="0"/>
          <w:numId w:val="6"/>
        </w:numPr>
        <w:spacing w:before="120" w:after="120" w:line="360" w:lineRule="auto"/>
        <w:rPr>
          <w:rFonts w:ascii="Arial" w:hAnsi="Arial" w:cs="Arial"/>
          <w:sz w:val="18"/>
          <w:szCs w:val="18"/>
        </w:rPr>
      </w:pPr>
      <w:r>
        <w:rPr>
          <w:rFonts w:ascii="Arial" w:hAnsi="Arial" w:cs="Arial"/>
          <w:sz w:val="18"/>
          <w:szCs w:val="18"/>
        </w:rPr>
        <w:t>The mediator keeps all discussions confidential. S/he can hold separate meetings with the setting personnel and the parent, if this is decided to be helpful. The mediator keeps an agreed written record of any meetings that are held and of any advice s/he gives.</w:t>
      </w:r>
    </w:p>
    <w:p w14:paraId="7383EEFC" w14:textId="77777777" w:rsidR="0094170D" w:rsidRDefault="00E53B56">
      <w:pPr>
        <w:spacing w:before="120" w:after="120" w:line="360" w:lineRule="auto"/>
        <w:rPr>
          <w:rFonts w:ascii="Arial" w:hAnsi="Arial" w:cs="Arial"/>
          <w:sz w:val="18"/>
          <w:szCs w:val="18"/>
        </w:rPr>
      </w:pPr>
      <w:r>
        <w:rPr>
          <w:rFonts w:ascii="Arial" w:hAnsi="Arial" w:cs="Arial"/>
          <w:sz w:val="18"/>
          <w:szCs w:val="18"/>
        </w:rPr>
        <w:t xml:space="preserve">Stage 5 </w:t>
      </w:r>
    </w:p>
    <w:p w14:paraId="7383EEFD" w14:textId="77777777" w:rsidR="0094170D" w:rsidRDefault="00E53B56">
      <w:pPr>
        <w:numPr>
          <w:ilvl w:val="0"/>
          <w:numId w:val="7"/>
        </w:numPr>
        <w:spacing w:before="120" w:after="120" w:line="360" w:lineRule="auto"/>
        <w:rPr>
          <w:rFonts w:ascii="Arial" w:hAnsi="Arial" w:cs="Arial"/>
          <w:sz w:val="18"/>
          <w:szCs w:val="18"/>
        </w:rPr>
      </w:pPr>
      <w:r>
        <w:rPr>
          <w:rFonts w:ascii="Arial" w:hAnsi="Arial" w:cs="Arial"/>
          <w:sz w:val="18"/>
          <w:szCs w:val="18"/>
        </w:rPr>
        <w:t>When the mediator has concluded her/his investigations, a final meeting between the complainant and the Directors 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7383EEFE" w14:textId="77777777" w:rsidR="0094170D" w:rsidRDefault="00E53B56">
      <w:pPr>
        <w:numPr>
          <w:ilvl w:val="0"/>
          <w:numId w:val="7"/>
        </w:numPr>
        <w:spacing w:before="120" w:after="120" w:line="360" w:lineRule="auto"/>
        <w:rPr>
          <w:rFonts w:ascii="Arial" w:hAnsi="Arial" w:cs="Arial"/>
          <w:sz w:val="18"/>
          <w:szCs w:val="18"/>
        </w:rPr>
      </w:pPr>
      <w:r>
        <w:rPr>
          <w:rFonts w:ascii="Arial" w:hAnsi="Arial" w:cs="Arial"/>
          <w:sz w:val="18"/>
          <w:szCs w:val="18"/>
        </w:rPr>
        <w:t xml:space="preserve">A record of this meeting, including the decision on the action to be taken, is made.  Everyone </w:t>
      </w:r>
      <w:proofErr w:type="gramStart"/>
      <w:r>
        <w:rPr>
          <w:rFonts w:ascii="Arial" w:hAnsi="Arial" w:cs="Arial"/>
          <w:sz w:val="18"/>
          <w:szCs w:val="18"/>
        </w:rPr>
        <w:t>present</w:t>
      </w:r>
      <w:proofErr w:type="gramEnd"/>
      <w:r>
        <w:rPr>
          <w:rFonts w:ascii="Arial" w:hAnsi="Arial" w:cs="Arial"/>
          <w:sz w:val="18"/>
          <w:szCs w:val="18"/>
        </w:rPr>
        <w:t xml:space="preserve"> at the meeting signs the record and receives a copy of it.  This signed record signifies that the procedure has concluded.</w:t>
      </w:r>
    </w:p>
    <w:p w14:paraId="7383EEFF" w14:textId="77777777" w:rsidR="0094170D" w:rsidRDefault="0094170D">
      <w:pPr>
        <w:spacing w:before="120" w:after="120" w:line="360" w:lineRule="auto"/>
        <w:rPr>
          <w:rFonts w:ascii="Arial" w:hAnsi="Arial" w:cs="Arial"/>
          <w:sz w:val="18"/>
          <w:szCs w:val="18"/>
        </w:rPr>
      </w:pPr>
    </w:p>
    <w:p w14:paraId="7383EF00" w14:textId="77777777" w:rsidR="0094170D" w:rsidRDefault="00E53B56">
      <w:pPr>
        <w:spacing w:before="120" w:after="120" w:line="360" w:lineRule="auto"/>
        <w:rPr>
          <w:rFonts w:ascii="Arial" w:hAnsi="Arial" w:cs="Arial"/>
          <w:i/>
          <w:sz w:val="18"/>
          <w:szCs w:val="18"/>
        </w:rPr>
      </w:pPr>
      <w:r>
        <w:rPr>
          <w:rFonts w:ascii="Arial" w:hAnsi="Arial" w:cs="Arial"/>
          <w:i/>
          <w:sz w:val="18"/>
          <w:szCs w:val="18"/>
        </w:rPr>
        <w:t>The role of the Office for Standards in Education, Early Years Directorate (Ofsted) and the Local Safeguarding Children’s Partnership</w:t>
      </w:r>
    </w:p>
    <w:p w14:paraId="7383EF01" w14:textId="77777777" w:rsidR="0094170D" w:rsidRDefault="00E53B56">
      <w:pPr>
        <w:numPr>
          <w:ilvl w:val="0"/>
          <w:numId w:val="2"/>
        </w:numPr>
        <w:spacing w:before="120" w:after="120" w:line="360" w:lineRule="auto"/>
        <w:rPr>
          <w:rFonts w:ascii="Arial" w:hAnsi="Arial" w:cs="Arial"/>
          <w:sz w:val="18"/>
          <w:szCs w:val="18"/>
        </w:rPr>
      </w:pPr>
      <w:r>
        <w:rPr>
          <w:rFonts w:ascii="Arial" w:hAnsi="Arial" w:cs="Arial"/>
          <w:sz w:val="18"/>
          <w:szCs w:val="18"/>
        </w:rPr>
        <w:t xml:space="preserve">Complainants may approach Ofsted directly at any stage of this </w:t>
      </w:r>
      <w:proofErr w:type="gramStart"/>
      <w:r>
        <w:rPr>
          <w:rFonts w:ascii="Arial" w:hAnsi="Arial" w:cs="Arial"/>
          <w:sz w:val="18"/>
          <w:szCs w:val="18"/>
        </w:rPr>
        <w:t>complaints</w:t>
      </w:r>
      <w:proofErr w:type="gramEnd"/>
      <w:r>
        <w:rPr>
          <w:rFonts w:ascii="Arial" w:hAnsi="Arial" w:cs="Arial"/>
          <w:sz w:val="18"/>
          <w:szCs w:val="18"/>
        </w:rPr>
        <w:t xml:space="preserve"> procedure. In addition, where there seems to be a possible breach of the setting's registration requirements, it is essential to involve Ofsted as the registering and inspection body with a duty to ensure the Welfare Requirements of the Early Years Foundation Stage are adhered to.</w:t>
      </w:r>
    </w:p>
    <w:p w14:paraId="7383EF02" w14:textId="77777777" w:rsidR="0094170D" w:rsidRDefault="00E53B56">
      <w:pPr>
        <w:numPr>
          <w:ilvl w:val="0"/>
          <w:numId w:val="2"/>
        </w:numPr>
        <w:spacing w:before="120" w:after="120" w:line="360" w:lineRule="auto"/>
        <w:rPr>
          <w:rFonts w:ascii="Arial" w:hAnsi="Arial" w:cs="Arial"/>
          <w:sz w:val="18"/>
          <w:szCs w:val="18"/>
        </w:rPr>
      </w:pPr>
      <w:r>
        <w:rPr>
          <w:rFonts w:ascii="Arial" w:hAnsi="Arial" w:cs="Arial"/>
          <w:sz w:val="18"/>
          <w:szCs w:val="18"/>
        </w:rPr>
        <w:t xml:space="preserve">The number to call Ofsted </w:t>
      </w:r>
      <w:proofErr w:type="gramStart"/>
      <w:r>
        <w:rPr>
          <w:rFonts w:ascii="Arial" w:hAnsi="Arial" w:cs="Arial"/>
          <w:sz w:val="18"/>
          <w:szCs w:val="18"/>
        </w:rPr>
        <w:t>with regard to</w:t>
      </w:r>
      <w:proofErr w:type="gramEnd"/>
      <w:r>
        <w:rPr>
          <w:rFonts w:ascii="Arial" w:hAnsi="Arial" w:cs="Arial"/>
          <w:sz w:val="18"/>
          <w:szCs w:val="18"/>
        </w:rPr>
        <w:t xml:space="preserve"> a complaint is: 0300 123 1231</w:t>
      </w:r>
    </w:p>
    <w:p w14:paraId="7383EF03" w14:textId="77777777" w:rsidR="0094170D" w:rsidRDefault="00E53B56">
      <w:pPr>
        <w:numPr>
          <w:ilvl w:val="0"/>
          <w:numId w:val="2"/>
        </w:numPr>
        <w:spacing w:before="120" w:after="120" w:line="360" w:lineRule="auto"/>
        <w:rPr>
          <w:rFonts w:ascii="Arial" w:hAnsi="Arial" w:cs="Arial"/>
          <w:sz w:val="18"/>
          <w:szCs w:val="18"/>
        </w:rPr>
      </w:pPr>
      <w:r>
        <w:rPr>
          <w:rFonts w:ascii="Arial" w:hAnsi="Arial" w:cs="Arial"/>
          <w:sz w:val="18"/>
          <w:szCs w:val="18"/>
        </w:rPr>
        <w:t>These details are displayed on our setting's notice board.</w:t>
      </w:r>
    </w:p>
    <w:p w14:paraId="7383EF04" w14:textId="77777777" w:rsidR="0094170D" w:rsidRDefault="00E53B56">
      <w:pPr>
        <w:numPr>
          <w:ilvl w:val="0"/>
          <w:numId w:val="2"/>
        </w:numPr>
        <w:spacing w:before="120" w:after="120" w:line="360" w:lineRule="auto"/>
        <w:rPr>
          <w:rFonts w:ascii="Arial" w:hAnsi="Arial" w:cs="Arial"/>
          <w:sz w:val="18"/>
          <w:szCs w:val="18"/>
        </w:rPr>
      </w:pPr>
      <w:r>
        <w:rPr>
          <w:rFonts w:ascii="Arial" w:hAnsi="Arial" w:cs="Arial"/>
          <w:sz w:val="18"/>
          <w:szCs w:val="18"/>
        </w:rPr>
        <w:t>If a child appears to be at risk, our setting follows the procedures of the Local Safeguarding Children’s Partnership in our local authority.</w:t>
      </w:r>
    </w:p>
    <w:p w14:paraId="7383EF05" w14:textId="77777777" w:rsidR="0094170D" w:rsidRDefault="00E53B56">
      <w:pPr>
        <w:numPr>
          <w:ilvl w:val="0"/>
          <w:numId w:val="2"/>
        </w:numPr>
        <w:spacing w:before="120" w:after="120" w:line="360" w:lineRule="auto"/>
        <w:rPr>
          <w:rFonts w:ascii="Arial" w:hAnsi="Arial" w:cs="Arial"/>
          <w:sz w:val="18"/>
          <w:szCs w:val="18"/>
        </w:rPr>
      </w:pPr>
      <w:r>
        <w:rPr>
          <w:rFonts w:ascii="Arial" w:hAnsi="Arial" w:cs="Arial"/>
          <w:sz w:val="18"/>
          <w:szCs w:val="18"/>
        </w:rPr>
        <w:lastRenderedPageBreak/>
        <w:t xml:space="preserve">In these cases, both the parent and setting are </w:t>
      </w:r>
      <w:proofErr w:type="gramStart"/>
      <w:r>
        <w:rPr>
          <w:rFonts w:ascii="Arial" w:hAnsi="Arial" w:cs="Arial"/>
          <w:sz w:val="18"/>
          <w:szCs w:val="18"/>
        </w:rPr>
        <w:t>informed</w:t>
      </w:r>
      <w:proofErr w:type="gramEnd"/>
      <w:r>
        <w:rPr>
          <w:rFonts w:ascii="Arial" w:hAnsi="Arial" w:cs="Arial"/>
          <w:sz w:val="18"/>
          <w:szCs w:val="18"/>
        </w:rPr>
        <w:t xml:space="preserve"> and the Manager works with Ofsted or the Local Safeguarding Children’s Partnership to ensure a proper investigation of the complaint, followed by appropriate action.</w:t>
      </w:r>
    </w:p>
    <w:p w14:paraId="7383EF06" w14:textId="77777777" w:rsidR="0094170D" w:rsidRDefault="00E53B56">
      <w:pPr>
        <w:spacing w:before="120" w:after="120" w:line="360" w:lineRule="auto"/>
        <w:rPr>
          <w:rFonts w:ascii="Arial" w:hAnsi="Arial" w:cs="Arial"/>
          <w:i/>
          <w:sz w:val="18"/>
          <w:szCs w:val="18"/>
        </w:rPr>
      </w:pPr>
      <w:r>
        <w:rPr>
          <w:rFonts w:ascii="Arial" w:hAnsi="Arial" w:cs="Arial"/>
          <w:i/>
          <w:sz w:val="18"/>
          <w:szCs w:val="18"/>
        </w:rPr>
        <w:t>Records</w:t>
      </w:r>
    </w:p>
    <w:p w14:paraId="7383EF07" w14:textId="77777777" w:rsidR="0094170D" w:rsidRDefault="00E53B56">
      <w:pPr>
        <w:numPr>
          <w:ilvl w:val="0"/>
          <w:numId w:val="3"/>
        </w:numPr>
        <w:spacing w:before="120" w:after="120" w:line="360" w:lineRule="auto"/>
        <w:rPr>
          <w:rFonts w:ascii="Arial" w:hAnsi="Arial" w:cs="Arial"/>
          <w:sz w:val="18"/>
          <w:szCs w:val="18"/>
        </w:rPr>
      </w:pPr>
      <w:r>
        <w:rPr>
          <w:rFonts w:ascii="Arial" w:hAnsi="Arial" w:cs="Arial"/>
          <w:sz w:val="18"/>
          <w:szCs w:val="18"/>
        </w:rPr>
        <w:t xml:space="preserve">A record of complaints against our setting and/or the children and/or the adults working in our setting is kept, including the date, the circumstances of the complaint and how the complaint was managed.  This is kept for a period of ten years.  </w:t>
      </w:r>
    </w:p>
    <w:p w14:paraId="7383EF08" w14:textId="77777777" w:rsidR="0094170D" w:rsidRDefault="00E53B56">
      <w:pPr>
        <w:numPr>
          <w:ilvl w:val="0"/>
          <w:numId w:val="3"/>
        </w:numPr>
        <w:spacing w:before="120" w:after="120" w:line="360" w:lineRule="auto"/>
        <w:rPr>
          <w:rFonts w:ascii="Arial" w:hAnsi="Arial" w:cs="Arial"/>
          <w:sz w:val="18"/>
          <w:szCs w:val="18"/>
        </w:rPr>
      </w:pPr>
      <w:r>
        <w:rPr>
          <w:rFonts w:ascii="Arial" w:hAnsi="Arial" w:cs="Arial"/>
          <w:sz w:val="18"/>
          <w:szCs w:val="18"/>
        </w:rPr>
        <w:t xml:space="preserve">The outcome of all complaints is recorded in the Summary Complaints Record which is available for parents and Ofsted inspectors on request. </w:t>
      </w:r>
    </w:p>
    <w:p w14:paraId="7383EF09" w14:textId="77777777" w:rsidR="0094170D" w:rsidRDefault="00E53B56">
      <w:pPr>
        <w:spacing w:before="120" w:after="120" w:line="360" w:lineRule="auto"/>
        <w:rPr>
          <w:rFonts w:ascii="Arial" w:hAnsi="Arial" w:cs="Arial"/>
          <w:sz w:val="18"/>
          <w:szCs w:val="18"/>
        </w:rPr>
      </w:pPr>
      <w:r>
        <w:rPr>
          <w:rFonts w:ascii="Arial" w:hAnsi="Arial" w:cs="Arial"/>
          <w:sz w:val="18"/>
          <w:szCs w:val="18"/>
        </w:rPr>
        <w:t xml:space="preserve">If complainants feel that the complaint has not been resolved </w:t>
      </w:r>
      <w:proofErr w:type="gramStart"/>
      <w:r>
        <w:rPr>
          <w:rFonts w:ascii="Arial" w:hAnsi="Arial" w:cs="Arial"/>
          <w:sz w:val="18"/>
          <w:szCs w:val="18"/>
        </w:rPr>
        <w:t>satisfactorily</w:t>
      </w:r>
      <w:proofErr w:type="gramEnd"/>
      <w:r>
        <w:rPr>
          <w:rFonts w:ascii="Arial" w:hAnsi="Arial" w:cs="Arial"/>
          <w:sz w:val="18"/>
          <w:szCs w:val="18"/>
        </w:rPr>
        <w:t xml:space="preserve"> they are then invited to contact Ofsted directly on the numbers/at the address below:</w:t>
      </w:r>
    </w:p>
    <w:p w14:paraId="7383EF0A" w14:textId="77777777" w:rsidR="0094170D" w:rsidRDefault="00E53B56">
      <w:pPr>
        <w:spacing w:line="360" w:lineRule="auto"/>
        <w:rPr>
          <w:rFonts w:ascii="Arial" w:hAnsi="Arial" w:cs="Arial"/>
          <w:sz w:val="18"/>
          <w:szCs w:val="18"/>
        </w:rPr>
      </w:pPr>
      <w:r>
        <w:rPr>
          <w:rFonts w:ascii="Arial" w:hAnsi="Arial" w:cs="Arial"/>
          <w:sz w:val="18"/>
          <w:szCs w:val="18"/>
        </w:rPr>
        <w:t>Ofsted Early Years Directorate</w:t>
      </w:r>
    </w:p>
    <w:p w14:paraId="7383EF0B" w14:textId="77777777" w:rsidR="0094170D" w:rsidRDefault="00E53B56">
      <w:pPr>
        <w:spacing w:line="360" w:lineRule="auto"/>
        <w:rPr>
          <w:rFonts w:ascii="Arial" w:hAnsi="Arial" w:cs="Arial"/>
          <w:sz w:val="18"/>
          <w:szCs w:val="18"/>
        </w:rPr>
      </w:pPr>
      <w:r>
        <w:rPr>
          <w:rFonts w:ascii="Arial" w:hAnsi="Arial" w:cs="Arial"/>
          <w:sz w:val="18"/>
          <w:szCs w:val="18"/>
        </w:rPr>
        <w:t>Piccadilly Gate</w:t>
      </w:r>
    </w:p>
    <w:p w14:paraId="7383EF0C" w14:textId="77777777" w:rsidR="0094170D" w:rsidRDefault="00E53B56">
      <w:pPr>
        <w:spacing w:line="360" w:lineRule="auto"/>
        <w:rPr>
          <w:rFonts w:ascii="Arial" w:hAnsi="Arial" w:cs="Arial"/>
          <w:sz w:val="18"/>
          <w:szCs w:val="18"/>
        </w:rPr>
      </w:pPr>
      <w:r>
        <w:rPr>
          <w:rFonts w:ascii="Arial" w:hAnsi="Arial" w:cs="Arial"/>
          <w:sz w:val="18"/>
          <w:szCs w:val="18"/>
        </w:rPr>
        <w:t>Store Street</w:t>
      </w:r>
    </w:p>
    <w:p w14:paraId="7383EF0D" w14:textId="77777777" w:rsidR="0094170D" w:rsidRDefault="00E53B56">
      <w:pPr>
        <w:spacing w:line="360" w:lineRule="auto"/>
        <w:rPr>
          <w:rFonts w:ascii="Arial" w:hAnsi="Arial" w:cs="Arial"/>
          <w:sz w:val="18"/>
          <w:szCs w:val="18"/>
        </w:rPr>
      </w:pPr>
      <w:r>
        <w:rPr>
          <w:rFonts w:ascii="Arial" w:hAnsi="Arial" w:cs="Arial"/>
          <w:sz w:val="18"/>
          <w:szCs w:val="18"/>
        </w:rPr>
        <w:t>Manchester</w:t>
      </w:r>
    </w:p>
    <w:p w14:paraId="7383EF0E" w14:textId="77777777" w:rsidR="0094170D" w:rsidRDefault="00E53B56">
      <w:pPr>
        <w:spacing w:line="360" w:lineRule="auto"/>
        <w:rPr>
          <w:rFonts w:ascii="Arial" w:hAnsi="Arial" w:cs="Arial"/>
          <w:sz w:val="18"/>
          <w:szCs w:val="18"/>
        </w:rPr>
      </w:pPr>
      <w:r>
        <w:rPr>
          <w:rFonts w:ascii="Arial" w:hAnsi="Arial" w:cs="Arial"/>
          <w:sz w:val="18"/>
          <w:szCs w:val="18"/>
        </w:rPr>
        <w:t>M1 2WD</w:t>
      </w:r>
    </w:p>
    <w:p w14:paraId="7383EF0F" w14:textId="77777777" w:rsidR="0094170D" w:rsidRDefault="00E53B56">
      <w:pPr>
        <w:spacing w:line="360" w:lineRule="auto"/>
        <w:rPr>
          <w:rFonts w:ascii="Arial" w:hAnsi="Arial" w:cs="Arial"/>
          <w:sz w:val="18"/>
          <w:szCs w:val="18"/>
        </w:rPr>
      </w:pPr>
      <w:r>
        <w:rPr>
          <w:rFonts w:ascii="Arial" w:hAnsi="Arial" w:cs="Arial"/>
          <w:sz w:val="18"/>
          <w:szCs w:val="18"/>
        </w:rPr>
        <w:t xml:space="preserve">Complaints and Enforcement: 0300 123 1231 </w:t>
      </w:r>
    </w:p>
    <w:p w14:paraId="7383EF10" w14:textId="77777777" w:rsidR="0094170D" w:rsidRDefault="00E53B56">
      <w:pPr>
        <w:spacing w:line="360" w:lineRule="auto"/>
        <w:rPr>
          <w:rFonts w:ascii="Arial" w:hAnsi="Arial" w:cs="Arial"/>
        </w:rPr>
      </w:pPr>
      <w:r>
        <w:rPr>
          <w:rFonts w:ascii="Arial" w:hAnsi="Arial" w:cs="Arial"/>
          <w:sz w:val="18"/>
          <w:szCs w:val="18"/>
        </w:rPr>
        <w:t xml:space="preserve">Website: </w:t>
      </w:r>
      <w:hyperlink r:id="rId7">
        <w:r>
          <w:rPr>
            <w:rStyle w:val="Hyperlink"/>
            <w:rFonts w:ascii="Arial" w:hAnsi="Arial" w:cs="Arial"/>
          </w:rPr>
          <w:t>www.ofsted.gov.uk</w:t>
        </w:r>
      </w:hyperlink>
    </w:p>
    <w:p w14:paraId="7383EF11" w14:textId="77777777" w:rsidR="0094170D" w:rsidRPr="00954F41" w:rsidRDefault="0094170D">
      <w:pPr>
        <w:spacing w:line="360" w:lineRule="auto"/>
        <w:rPr>
          <w:rFonts w:ascii="Arial" w:hAnsi="Arial" w:cs="Arial"/>
          <w:b/>
          <w:color w:val="000000"/>
          <w:sz w:val="22"/>
          <w:szCs w:val="22"/>
          <w:u w:val="single"/>
        </w:rPr>
      </w:pPr>
    </w:p>
    <w:p w14:paraId="7383EF12" w14:textId="77777777" w:rsidR="0094170D" w:rsidRPr="00954F41" w:rsidRDefault="00E53B56">
      <w:pPr>
        <w:spacing w:line="360" w:lineRule="auto"/>
        <w:rPr>
          <w:rFonts w:ascii="Arial" w:hAnsi="Arial" w:cs="Arial"/>
          <w:b/>
          <w:color w:val="000000"/>
          <w:sz w:val="22"/>
          <w:szCs w:val="22"/>
        </w:rPr>
      </w:pPr>
      <w:r w:rsidRPr="00954F41">
        <w:rPr>
          <w:rFonts w:ascii="Arial" w:hAnsi="Arial" w:cs="Arial"/>
          <w:b/>
          <w:color w:val="000000"/>
          <w:sz w:val="22"/>
          <w:szCs w:val="22"/>
        </w:rPr>
        <w:t>Persons responsible for implementing this policy:</w:t>
      </w:r>
    </w:p>
    <w:p w14:paraId="7383EF13" w14:textId="77777777" w:rsidR="0094170D" w:rsidRPr="00954F41" w:rsidRDefault="00E53B56">
      <w:pPr>
        <w:pStyle w:val="ListParagraph"/>
        <w:spacing w:line="360" w:lineRule="auto"/>
        <w:ind w:left="0"/>
        <w:rPr>
          <w:rFonts w:ascii="Arial" w:hAnsi="Arial" w:cs="Arial"/>
          <w:color w:val="000000"/>
          <w:sz w:val="22"/>
          <w:szCs w:val="22"/>
        </w:rPr>
      </w:pPr>
      <w:r w:rsidRPr="00954F41">
        <w:rPr>
          <w:rFonts w:ascii="Arial" w:hAnsi="Arial" w:cs="Arial"/>
          <w:color w:val="000000"/>
          <w:sz w:val="22"/>
          <w:szCs w:val="22"/>
        </w:rPr>
        <w:t>Erica Dunwell/Heather Bishop/Rosalind Moreno – Newport</w:t>
      </w:r>
    </w:p>
    <w:p w14:paraId="7383EF14" w14:textId="776BBCE3" w:rsidR="0094170D" w:rsidRPr="00954F41" w:rsidRDefault="00E53B56">
      <w:pPr>
        <w:pStyle w:val="ListParagraph"/>
        <w:spacing w:line="360" w:lineRule="auto"/>
        <w:ind w:left="0"/>
        <w:rPr>
          <w:rFonts w:ascii="Arial" w:hAnsi="Arial" w:cs="Arial"/>
          <w:color w:val="000000"/>
          <w:sz w:val="22"/>
          <w:szCs w:val="22"/>
        </w:rPr>
      </w:pPr>
      <w:r w:rsidRPr="00954F41">
        <w:rPr>
          <w:rFonts w:ascii="Arial" w:hAnsi="Arial" w:cs="Arial"/>
          <w:color w:val="000000"/>
          <w:sz w:val="22"/>
          <w:szCs w:val="22"/>
        </w:rPr>
        <w:t>Erica Dunwell/ Heather Bishop</w:t>
      </w:r>
      <w:r w:rsidR="00954F41" w:rsidRPr="00954F41">
        <w:rPr>
          <w:rFonts w:ascii="Arial" w:hAnsi="Arial" w:cs="Arial"/>
          <w:color w:val="000000"/>
          <w:sz w:val="22"/>
          <w:szCs w:val="22"/>
        </w:rPr>
        <w:t>/Nicola McLaughlin</w:t>
      </w:r>
      <w:r w:rsidRPr="00954F41">
        <w:rPr>
          <w:rFonts w:ascii="Arial" w:hAnsi="Arial" w:cs="Arial"/>
          <w:color w:val="000000"/>
          <w:sz w:val="22"/>
          <w:szCs w:val="22"/>
        </w:rPr>
        <w:t xml:space="preserve"> – Sandown</w:t>
      </w:r>
    </w:p>
    <w:p w14:paraId="7383EF15" w14:textId="77777777" w:rsidR="0094170D" w:rsidRPr="00954F41" w:rsidRDefault="00E53B56">
      <w:pPr>
        <w:pStyle w:val="ListParagraph"/>
        <w:spacing w:line="360" w:lineRule="auto"/>
        <w:ind w:left="0"/>
        <w:rPr>
          <w:rFonts w:ascii="Arial" w:hAnsi="Arial" w:cs="Arial"/>
          <w:color w:val="000000"/>
          <w:sz w:val="22"/>
          <w:szCs w:val="22"/>
        </w:rPr>
      </w:pPr>
      <w:r w:rsidRPr="00954F41">
        <w:rPr>
          <w:rFonts w:ascii="Arial" w:hAnsi="Arial" w:cs="Arial"/>
          <w:color w:val="000000"/>
          <w:sz w:val="22"/>
          <w:szCs w:val="22"/>
        </w:rPr>
        <w:t>Erica Dunwell/Becky Kujabi – Wootton</w:t>
      </w:r>
    </w:p>
    <w:p w14:paraId="7383EF16" w14:textId="06B427C4" w:rsidR="0094170D" w:rsidRPr="00954F41" w:rsidRDefault="00E53B56">
      <w:pPr>
        <w:pStyle w:val="ListParagraph"/>
        <w:spacing w:line="360" w:lineRule="auto"/>
        <w:ind w:left="0"/>
        <w:rPr>
          <w:rFonts w:ascii="Arial" w:hAnsi="Arial" w:cs="Arial"/>
          <w:b/>
          <w:color w:val="000000"/>
          <w:sz w:val="22"/>
          <w:szCs w:val="22"/>
        </w:rPr>
      </w:pPr>
      <w:r w:rsidRPr="00954F41">
        <w:rPr>
          <w:rFonts w:ascii="Arial" w:hAnsi="Arial" w:cs="Arial"/>
          <w:b/>
          <w:color w:val="000000"/>
          <w:sz w:val="22"/>
          <w:szCs w:val="22"/>
        </w:rPr>
        <w:t>Review: August 202</w:t>
      </w:r>
      <w:r w:rsidR="00954F41" w:rsidRPr="00954F41">
        <w:rPr>
          <w:rFonts w:ascii="Arial" w:hAnsi="Arial" w:cs="Arial"/>
          <w:b/>
          <w:color w:val="000000"/>
          <w:sz w:val="22"/>
          <w:szCs w:val="22"/>
        </w:rPr>
        <w:t>6</w:t>
      </w:r>
    </w:p>
    <w:p w14:paraId="7383EF17" w14:textId="77777777" w:rsidR="0094170D" w:rsidRDefault="0094170D">
      <w:pPr>
        <w:spacing w:line="360" w:lineRule="auto"/>
        <w:rPr>
          <w:rFonts w:ascii="Arial" w:hAnsi="Arial" w:cs="Arial"/>
          <w:b/>
          <w:color w:val="000000"/>
          <w:sz w:val="18"/>
          <w:szCs w:val="18"/>
          <w:u w:val="single"/>
        </w:rPr>
      </w:pPr>
    </w:p>
    <w:p w14:paraId="7383EF18" w14:textId="77777777" w:rsidR="0094170D" w:rsidRDefault="0094170D">
      <w:pPr>
        <w:spacing w:line="360" w:lineRule="auto"/>
        <w:rPr>
          <w:rFonts w:ascii="Arial" w:hAnsi="Arial" w:cs="Arial"/>
          <w:b/>
          <w:color w:val="000000"/>
          <w:sz w:val="18"/>
          <w:szCs w:val="18"/>
          <w:u w:val="single"/>
        </w:rPr>
      </w:pPr>
    </w:p>
    <w:sectPr w:rsidR="0094170D">
      <w:footerReference w:type="default" r:id="rId8"/>
      <w:pgSz w:w="11906" w:h="16838"/>
      <w:pgMar w:top="1440" w:right="1800"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1327" w14:textId="77777777" w:rsidR="00A31127" w:rsidRDefault="00A31127">
      <w:r>
        <w:separator/>
      </w:r>
    </w:p>
  </w:endnote>
  <w:endnote w:type="continuationSeparator" w:id="0">
    <w:p w14:paraId="3C45011C" w14:textId="77777777" w:rsidR="00A31127" w:rsidRDefault="00A3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EF19" w14:textId="77777777" w:rsidR="0094170D" w:rsidRDefault="0094170D">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513B" w14:textId="77777777" w:rsidR="00A31127" w:rsidRDefault="00A31127">
      <w:r>
        <w:separator/>
      </w:r>
    </w:p>
  </w:footnote>
  <w:footnote w:type="continuationSeparator" w:id="0">
    <w:p w14:paraId="49FBFF30" w14:textId="77777777" w:rsidR="00A31127" w:rsidRDefault="00A3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DCA"/>
    <w:multiLevelType w:val="multilevel"/>
    <w:tmpl w:val="6A5823B4"/>
    <w:lvl w:ilvl="0">
      <w:start w:val="1"/>
      <w:numFmt w:val="bullet"/>
      <w:lvlText w:val=""/>
      <w:lvlJc w:val="left"/>
      <w:pPr>
        <w:tabs>
          <w:tab w:val="num" w:pos="360"/>
        </w:tabs>
        <w:ind w:left="360" w:hanging="360"/>
      </w:pPr>
      <w:rPr>
        <w:rFonts w:ascii="Symbol" w:hAnsi="Symbol" w:cs="Symbol" w:hint="default"/>
        <w:color w:val="4F81B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6F7E0C"/>
    <w:multiLevelType w:val="multilevel"/>
    <w:tmpl w:val="DE96BC5E"/>
    <w:lvl w:ilvl="0">
      <w:start w:val="1"/>
      <w:numFmt w:val="bullet"/>
      <w:lvlText w:val=""/>
      <w:lvlJc w:val="left"/>
      <w:pPr>
        <w:tabs>
          <w:tab w:val="num" w:pos="360"/>
        </w:tabs>
        <w:ind w:left="360" w:hanging="360"/>
      </w:pPr>
      <w:rPr>
        <w:rFonts w:ascii="Symbol" w:hAnsi="Symbol" w:cs="Symbol" w:hint="default"/>
        <w:color w:val="4F81B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7D61C5"/>
    <w:multiLevelType w:val="multilevel"/>
    <w:tmpl w:val="18DC2F2A"/>
    <w:lvl w:ilvl="0">
      <w:start w:val="1"/>
      <w:numFmt w:val="bullet"/>
      <w:lvlText w:val=""/>
      <w:lvlJc w:val="left"/>
      <w:pPr>
        <w:tabs>
          <w:tab w:val="num" w:pos="360"/>
        </w:tabs>
        <w:ind w:left="360" w:hanging="360"/>
      </w:pPr>
      <w:rPr>
        <w:rFonts w:ascii="Symbol" w:hAnsi="Symbol" w:cs="Symbol" w:hint="default"/>
        <w:color w:val="4F81B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5191F22"/>
    <w:multiLevelType w:val="multilevel"/>
    <w:tmpl w:val="258CBFA0"/>
    <w:lvl w:ilvl="0">
      <w:start w:val="1"/>
      <w:numFmt w:val="bullet"/>
      <w:lvlText w:val=""/>
      <w:lvlJc w:val="left"/>
      <w:pPr>
        <w:tabs>
          <w:tab w:val="num" w:pos="360"/>
        </w:tabs>
        <w:ind w:left="360" w:hanging="360"/>
      </w:pPr>
      <w:rPr>
        <w:rFonts w:ascii="Symbol" w:hAnsi="Symbol" w:cs="Symbol" w:hint="default"/>
        <w:color w:val="4F81B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F087C75"/>
    <w:multiLevelType w:val="multilevel"/>
    <w:tmpl w:val="D30068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0B64DD"/>
    <w:multiLevelType w:val="multilevel"/>
    <w:tmpl w:val="78E0A50E"/>
    <w:lvl w:ilvl="0">
      <w:start w:val="1"/>
      <w:numFmt w:val="bullet"/>
      <w:lvlText w:val=""/>
      <w:lvlJc w:val="left"/>
      <w:pPr>
        <w:tabs>
          <w:tab w:val="num" w:pos="360"/>
        </w:tabs>
        <w:ind w:left="360" w:hanging="360"/>
      </w:pPr>
      <w:rPr>
        <w:rFonts w:ascii="Symbol" w:hAnsi="Symbol" w:cs="Symbol" w:hint="default"/>
        <w:color w:val="4F81B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D577CF5"/>
    <w:multiLevelType w:val="multilevel"/>
    <w:tmpl w:val="3A50803C"/>
    <w:lvl w:ilvl="0">
      <w:start w:val="1"/>
      <w:numFmt w:val="bullet"/>
      <w:lvlText w:val=""/>
      <w:lvlJc w:val="left"/>
      <w:pPr>
        <w:tabs>
          <w:tab w:val="num" w:pos="360"/>
        </w:tabs>
        <w:ind w:left="360" w:hanging="360"/>
      </w:pPr>
      <w:rPr>
        <w:rFonts w:ascii="Symbol" w:hAnsi="Symbol" w:cs="Symbol" w:hint="default"/>
        <w:color w:val="4F81B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CBC10E7"/>
    <w:multiLevelType w:val="multilevel"/>
    <w:tmpl w:val="6200060C"/>
    <w:lvl w:ilvl="0">
      <w:start w:val="1"/>
      <w:numFmt w:val="bullet"/>
      <w:lvlText w:val=""/>
      <w:lvlJc w:val="left"/>
      <w:pPr>
        <w:tabs>
          <w:tab w:val="num" w:pos="360"/>
        </w:tabs>
        <w:ind w:left="360" w:hanging="360"/>
      </w:pPr>
      <w:rPr>
        <w:rFonts w:ascii="Symbol" w:hAnsi="Symbol" w:cs="Symbol" w:hint="default"/>
        <w:color w:val="4F81B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62063585">
    <w:abstractNumId w:val="1"/>
  </w:num>
  <w:num w:numId="2" w16cid:durableId="1656564593">
    <w:abstractNumId w:val="5"/>
  </w:num>
  <w:num w:numId="3" w16cid:durableId="2043627768">
    <w:abstractNumId w:val="6"/>
  </w:num>
  <w:num w:numId="4" w16cid:durableId="667489863">
    <w:abstractNumId w:val="0"/>
  </w:num>
  <w:num w:numId="5" w16cid:durableId="806313718">
    <w:abstractNumId w:val="3"/>
  </w:num>
  <w:num w:numId="6" w16cid:durableId="1701200419">
    <w:abstractNumId w:val="7"/>
  </w:num>
  <w:num w:numId="7" w16cid:durableId="2012681555">
    <w:abstractNumId w:val="2"/>
  </w:num>
  <w:num w:numId="8" w16cid:durableId="1526747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0D"/>
    <w:rsid w:val="004B28FE"/>
    <w:rsid w:val="00606968"/>
    <w:rsid w:val="0094170D"/>
    <w:rsid w:val="00954F41"/>
    <w:rsid w:val="00A31127"/>
    <w:rsid w:val="00AE5A71"/>
    <w:rsid w:val="00BE4197"/>
    <w:rsid w:val="00BE5593"/>
    <w:rsid w:val="00E53B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EEDD"/>
  <w15:docId w15:val="{2E217D01-40E8-4E0E-95B8-173FB75E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C14"/>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E4C14"/>
    <w:rPr>
      <w:rFonts w:ascii="Symbol" w:hAnsi="Symbol"/>
      <w:color w:val="4F81BD"/>
    </w:rPr>
  </w:style>
  <w:style w:type="character" w:customStyle="1" w:styleId="WW8Num1z1">
    <w:name w:val="WW8Num1z1"/>
    <w:qFormat/>
    <w:rsid w:val="00FE4C14"/>
    <w:rPr>
      <w:rFonts w:ascii="Courier New" w:hAnsi="Courier New"/>
    </w:rPr>
  </w:style>
  <w:style w:type="character" w:customStyle="1" w:styleId="WW8Num1z2">
    <w:name w:val="WW8Num1z2"/>
    <w:qFormat/>
    <w:rsid w:val="00FE4C14"/>
    <w:rPr>
      <w:rFonts w:ascii="Wingdings" w:hAnsi="Wingdings"/>
    </w:rPr>
  </w:style>
  <w:style w:type="character" w:customStyle="1" w:styleId="WW8Num1z3">
    <w:name w:val="WW8Num1z3"/>
    <w:qFormat/>
    <w:rsid w:val="00FE4C14"/>
    <w:rPr>
      <w:rFonts w:ascii="Symbol" w:hAnsi="Symbol"/>
    </w:rPr>
  </w:style>
  <w:style w:type="character" w:customStyle="1" w:styleId="WW8Num2z0">
    <w:name w:val="WW8Num2z0"/>
    <w:qFormat/>
    <w:rsid w:val="00FE4C14"/>
    <w:rPr>
      <w:rFonts w:ascii="Symbol" w:hAnsi="Symbol"/>
      <w:color w:val="4F81BD"/>
    </w:rPr>
  </w:style>
  <w:style w:type="character" w:customStyle="1" w:styleId="WW8Num2z1">
    <w:name w:val="WW8Num2z1"/>
    <w:qFormat/>
    <w:rsid w:val="00FE4C14"/>
    <w:rPr>
      <w:rFonts w:ascii="Courier New" w:hAnsi="Courier New"/>
    </w:rPr>
  </w:style>
  <w:style w:type="character" w:customStyle="1" w:styleId="WW8Num2z2">
    <w:name w:val="WW8Num2z2"/>
    <w:qFormat/>
    <w:rsid w:val="00FE4C14"/>
    <w:rPr>
      <w:rFonts w:ascii="Wingdings" w:hAnsi="Wingdings"/>
    </w:rPr>
  </w:style>
  <w:style w:type="character" w:customStyle="1" w:styleId="WW8Num2z3">
    <w:name w:val="WW8Num2z3"/>
    <w:qFormat/>
    <w:rsid w:val="00FE4C14"/>
    <w:rPr>
      <w:rFonts w:ascii="Symbol" w:hAnsi="Symbol"/>
    </w:rPr>
  </w:style>
  <w:style w:type="character" w:customStyle="1" w:styleId="WW8Num3z0">
    <w:name w:val="WW8Num3z0"/>
    <w:qFormat/>
    <w:rsid w:val="00FE4C14"/>
    <w:rPr>
      <w:rFonts w:ascii="Symbol" w:hAnsi="Symbol"/>
      <w:color w:val="4F81BD"/>
    </w:rPr>
  </w:style>
  <w:style w:type="character" w:customStyle="1" w:styleId="WW8Num3z1">
    <w:name w:val="WW8Num3z1"/>
    <w:qFormat/>
    <w:rsid w:val="00FE4C14"/>
    <w:rPr>
      <w:rFonts w:ascii="Courier New" w:hAnsi="Courier New"/>
    </w:rPr>
  </w:style>
  <w:style w:type="character" w:customStyle="1" w:styleId="WW8Num3z2">
    <w:name w:val="WW8Num3z2"/>
    <w:qFormat/>
    <w:rsid w:val="00FE4C14"/>
    <w:rPr>
      <w:rFonts w:ascii="Wingdings" w:hAnsi="Wingdings"/>
    </w:rPr>
  </w:style>
  <w:style w:type="character" w:customStyle="1" w:styleId="WW8Num3z3">
    <w:name w:val="WW8Num3z3"/>
    <w:qFormat/>
    <w:rsid w:val="00FE4C14"/>
    <w:rPr>
      <w:rFonts w:ascii="Symbol" w:hAnsi="Symbol"/>
    </w:rPr>
  </w:style>
  <w:style w:type="character" w:customStyle="1" w:styleId="WW8Num4z0">
    <w:name w:val="WW8Num4z0"/>
    <w:qFormat/>
    <w:rsid w:val="00FE4C14"/>
    <w:rPr>
      <w:rFonts w:ascii="Symbol" w:hAnsi="Symbol"/>
      <w:color w:val="4F81BD"/>
    </w:rPr>
  </w:style>
  <w:style w:type="character" w:customStyle="1" w:styleId="WW8Num4z1">
    <w:name w:val="WW8Num4z1"/>
    <w:qFormat/>
    <w:rsid w:val="00FE4C14"/>
    <w:rPr>
      <w:rFonts w:ascii="Courier New" w:hAnsi="Courier New"/>
    </w:rPr>
  </w:style>
  <w:style w:type="character" w:customStyle="1" w:styleId="WW8Num4z2">
    <w:name w:val="WW8Num4z2"/>
    <w:qFormat/>
    <w:rsid w:val="00FE4C14"/>
    <w:rPr>
      <w:rFonts w:ascii="Wingdings" w:hAnsi="Wingdings"/>
    </w:rPr>
  </w:style>
  <w:style w:type="character" w:customStyle="1" w:styleId="WW8Num4z3">
    <w:name w:val="WW8Num4z3"/>
    <w:qFormat/>
    <w:rsid w:val="00FE4C14"/>
    <w:rPr>
      <w:rFonts w:ascii="Symbol" w:hAnsi="Symbol"/>
    </w:rPr>
  </w:style>
  <w:style w:type="character" w:customStyle="1" w:styleId="WW8Num5z0">
    <w:name w:val="WW8Num5z0"/>
    <w:qFormat/>
    <w:rsid w:val="00FE4C14"/>
    <w:rPr>
      <w:rFonts w:ascii="Symbol" w:hAnsi="Symbol"/>
      <w:color w:val="4F81BD"/>
    </w:rPr>
  </w:style>
  <w:style w:type="character" w:customStyle="1" w:styleId="WW8Num5z1">
    <w:name w:val="WW8Num5z1"/>
    <w:qFormat/>
    <w:rsid w:val="00FE4C14"/>
    <w:rPr>
      <w:rFonts w:ascii="Courier New" w:hAnsi="Courier New"/>
    </w:rPr>
  </w:style>
  <w:style w:type="character" w:customStyle="1" w:styleId="WW8Num5z2">
    <w:name w:val="WW8Num5z2"/>
    <w:qFormat/>
    <w:rsid w:val="00FE4C14"/>
    <w:rPr>
      <w:rFonts w:ascii="Wingdings" w:hAnsi="Wingdings"/>
    </w:rPr>
  </w:style>
  <w:style w:type="character" w:customStyle="1" w:styleId="WW8Num5z3">
    <w:name w:val="WW8Num5z3"/>
    <w:qFormat/>
    <w:rsid w:val="00FE4C14"/>
    <w:rPr>
      <w:rFonts w:ascii="Symbol" w:hAnsi="Symbol"/>
    </w:rPr>
  </w:style>
  <w:style w:type="character" w:customStyle="1" w:styleId="WW8Num6z0">
    <w:name w:val="WW8Num6z0"/>
    <w:qFormat/>
    <w:rsid w:val="00FE4C14"/>
    <w:rPr>
      <w:rFonts w:ascii="Symbol" w:hAnsi="Symbol"/>
      <w:color w:val="4F81BD"/>
    </w:rPr>
  </w:style>
  <w:style w:type="character" w:customStyle="1" w:styleId="WW8Num6z1">
    <w:name w:val="WW8Num6z1"/>
    <w:qFormat/>
    <w:rsid w:val="00FE4C14"/>
    <w:rPr>
      <w:rFonts w:ascii="Courier New" w:hAnsi="Courier New"/>
    </w:rPr>
  </w:style>
  <w:style w:type="character" w:customStyle="1" w:styleId="WW8Num6z2">
    <w:name w:val="WW8Num6z2"/>
    <w:qFormat/>
    <w:rsid w:val="00FE4C14"/>
    <w:rPr>
      <w:rFonts w:ascii="Wingdings" w:hAnsi="Wingdings"/>
    </w:rPr>
  </w:style>
  <w:style w:type="character" w:customStyle="1" w:styleId="WW8Num6z3">
    <w:name w:val="WW8Num6z3"/>
    <w:qFormat/>
    <w:rsid w:val="00FE4C14"/>
    <w:rPr>
      <w:rFonts w:ascii="Symbol" w:hAnsi="Symbol"/>
    </w:rPr>
  </w:style>
  <w:style w:type="character" w:customStyle="1" w:styleId="WW8Num7z0">
    <w:name w:val="WW8Num7z0"/>
    <w:qFormat/>
    <w:rsid w:val="00FE4C14"/>
    <w:rPr>
      <w:rFonts w:ascii="Symbol" w:hAnsi="Symbol"/>
      <w:color w:val="4F81BD"/>
    </w:rPr>
  </w:style>
  <w:style w:type="character" w:customStyle="1" w:styleId="WW8Num7z1">
    <w:name w:val="WW8Num7z1"/>
    <w:qFormat/>
    <w:rsid w:val="00FE4C14"/>
    <w:rPr>
      <w:rFonts w:ascii="Courier New" w:hAnsi="Courier New"/>
    </w:rPr>
  </w:style>
  <w:style w:type="character" w:customStyle="1" w:styleId="WW8Num7z2">
    <w:name w:val="WW8Num7z2"/>
    <w:qFormat/>
    <w:rsid w:val="00FE4C14"/>
    <w:rPr>
      <w:rFonts w:ascii="Wingdings" w:hAnsi="Wingdings"/>
    </w:rPr>
  </w:style>
  <w:style w:type="character" w:customStyle="1" w:styleId="WW8Num7z3">
    <w:name w:val="WW8Num7z3"/>
    <w:qFormat/>
    <w:rsid w:val="00FE4C14"/>
    <w:rPr>
      <w:rFonts w:ascii="Symbol" w:hAnsi="Symbol"/>
    </w:rPr>
  </w:style>
  <w:style w:type="character" w:styleId="Hyperlink">
    <w:name w:val="Hyperlink"/>
    <w:basedOn w:val="DefaultParagraphFont"/>
    <w:rsid w:val="00FE4C14"/>
    <w:rPr>
      <w:color w:val="0000FF"/>
      <w:u w:val="single"/>
    </w:rPr>
  </w:style>
  <w:style w:type="paragraph" w:customStyle="1" w:styleId="Heading">
    <w:name w:val="Heading"/>
    <w:basedOn w:val="Normal"/>
    <w:next w:val="BodyText"/>
    <w:qFormat/>
    <w:rsid w:val="00FE4C14"/>
    <w:pPr>
      <w:keepNext/>
      <w:spacing w:before="240" w:after="120"/>
    </w:pPr>
    <w:rPr>
      <w:rFonts w:ascii="Arial" w:eastAsia="SimSun" w:hAnsi="Arial" w:cs="Tahoma"/>
      <w:sz w:val="28"/>
      <w:szCs w:val="28"/>
    </w:rPr>
  </w:style>
  <w:style w:type="paragraph" w:styleId="BodyText">
    <w:name w:val="Body Text"/>
    <w:basedOn w:val="Normal"/>
    <w:rsid w:val="00FE4C14"/>
    <w:pPr>
      <w:spacing w:after="120"/>
    </w:pPr>
  </w:style>
  <w:style w:type="paragraph" w:styleId="List">
    <w:name w:val="List"/>
    <w:basedOn w:val="BodyText"/>
    <w:rsid w:val="00FE4C14"/>
    <w:rPr>
      <w:rFonts w:cs="Tahoma"/>
    </w:rPr>
  </w:style>
  <w:style w:type="paragraph" w:styleId="Caption">
    <w:name w:val="caption"/>
    <w:basedOn w:val="Normal"/>
    <w:qFormat/>
    <w:rsid w:val="00FE4C14"/>
    <w:pPr>
      <w:suppressLineNumbers/>
      <w:spacing w:before="120" w:after="120"/>
    </w:pPr>
    <w:rPr>
      <w:rFonts w:cs="Tahoma"/>
      <w:i/>
      <w:iCs/>
    </w:rPr>
  </w:style>
  <w:style w:type="paragraph" w:customStyle="1" w:styleId="Index">
    <w:name w:val="Index"/>
    <w:basedOn w:val="Normal"/>
    <w:qFormat/>
    <w:rsid w:val="00FE4C14"/>
    <w:pPr>
      <w:suppressLineNumbers/>
    </w:pPr>
    <w:rPr>
      <w:rFonts w:cs="Tahoma"/>
    </w:rPr>
  </w:style>
  <w:style w:type="paragraph" w:customStyle="1" w:styleId="HeaderandFooter">
    <w:name w:val="Header and Footer"/>
    <w:basedOn w:val="Normal"/>
    <w:qFormat/>
  </w:style>
  <w:style w:type="paragraph" w:styleId="Header">
    <w:name w:val="header"/>
    <w:basedOn w:val="Normal"/>
    <w:rsid w:val="00FE4C14"/>
    <w:pPr>
      <w:tabs>
        <w:tab w:val="center" w:pos="4153"/>
        <w:tab w:val="right" w:pos="8306"/>
      </w:tabs>
    </w:pPr>
  </w:style>
  <w:style w:type="paragraph" w:styleId="Footer">
    <w:name w:val="footer"/>
    <w:basedOn w:val="Normal"/>
    <w:rsid w:val="00FE4C14"/>
    <w:pPr>
      <w:tabs>
        <w:tab w:val="center" w:pos="4153"/>
        <w:tab w:val="right" w:pos="8306"/>
      </w:tabs>
    </w:pPr>
  </w:style>
  <w:style w:type="paragraph" w:styleId="BalloonText">
    <w:name w:val="Balloon Text"/>
    <w:basedOn w:val="Normal"/>
    <w:qFormat/>
    <w:rsid w:val="00FE4C14"/>
    <w:rPr>
      <w:rFonts w:ascii="Tahoma" w:hAnsi="Tahoma" w:cs="Tahoma"/>
      <w:sz w:val="16"/>
      <w:szCs w:val="16"/>
    </w:rPr>
  </w:style>
  <w:style w:type="paragraph" w:styleId="ListParagraph">
    <w:name w:val="List Paragraph"/>
    <w:basedOn w:val="Normal"/>
    <w:uiPriority w:val="99"/>
    <w:qFormat/>
    <w:rsid w:val="00FE4C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5468</Characters>
  <Application>Microsoft Office Word</Application>
  <DocSecurity>0</DocSecurity>
  <Lines>45</Lines>
  <Paragraphs>12</Paragraphs>
  <ScaleCrop>false</ScaleCrop>
  <Company>Hope Childcare</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subject/>
  <dc:creator>lynnete</dc:creator>
  <dc:description/>
  <cp:lastModifiedBy>Erica Dunwell</cp:lastModifiedBy>
  <cp:revision>4</cp:revision>
  <cp:lastPrinted>2020-01-09T12:54:00Z</cp:lastPrinted>
  <dcterms:created xsi:type="dcterms:W3CDTF">2024-08-07T13:31:00Z</dcterms:created>
  <dcterms:modified xsi:type="dcterms:W3CDTF">2025-08-22T10:47:00Z</dcterms:modified>
  <dc:language>en-GB</dc:language>
</cp:coreProperties>
</file>