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1A37" w14:textId="4E777D35" w:rsidR="00180E5C" w:rsidRPr="005C0075" w:rsidRDefault="00180E5C" w:rsidP="00180E5C">
      <w:pPr>
        <w:jc w:val="center"/>
        <w:rPr>
          <w:rFonts w:ascii="Arial" w:hAnsi="Arial" w:cs="Arial"/>
          <w:b/>
          <w:bCs/>
          <w:sz w:val="20"/>
          <w:szCs w:val="20"/>
        </w:rPr>
      </w:pPr>
      <w:r w:rsidRPr="005C0075">
        <w:rPr>
          <w:rFonts w:ascii="Arial" w:hAnsi="Arial" w:cs="Arial"/>
          <w:b/>
          <w:bCs/>
          <w:sz w:val="20"/>
          <w:szCs w:val="20"/>
        </w:rPr>
        <w:t>SAFEGUARDING POLICY</w:t>
      </w:r>
    </w:p>
    <w:p w14:paraId="590B378A" w14:textId="5E85D24E" w:rsidR="00180E5C" w:rsidRPr="005C0075" w:rsidRDefault="00180E5C" w:rsidP="00180E5C">
      <w:pPr>
        <w:jc w:val="center"/>
        <w:rPr>
          <w:rFonts w:ascii="Arial" w:hAnsi="Arial" w:cs="Arial"/>
          <w:b/>
          <w:bCs/>
          <w:sz w:val="20"/>
          <w:szCs w:val="20"/>
        </w:rPr>
      </w:pPr>
      <w:r w:rsidRPr="005C0075">
        <w:rPr>
          <w:rFonts w:ascii="Arial" w:hAnsi="Arial" w:cs="Arial"/>
          <w:b/>
          <w:bCs/>
          <w:sz w:val="20"/>
          <w:szCs w:val="20"/>
        </w:rPr>
        <w:t>CHILD PROTECTION POLICY</w:t>
      </w:r>
    </w:p>
    <w:p w14:paraId="61F3D2DA" w14:textId="5CE05EB2" w:rsidR="00180E5C" w:rsidRPr="005C0075" w:rsidRDefault="00180E5C" w:rsidP="00180E5C">
      <w:pPr>
        <w:rPr>
          <w:rFonts w:ascii="Arial" w:hAnsi="Arial" w:cs="Arial"/>
          <w:sz w:val="20"/>
          <w:szCs w:val="20"/>
        </w:rPr>
      </w:pPr>
      <w:r w:rsidRPr="005C0075">
        <w:rPr>
          <w:rFonts w:ascii="Arial" w:hAnsi="Arial" w:cs="Arial"/>
          <w:sz w:val="20"/>
          <w:szCs w:val="20"/>
        </w:rPr>
        <w:t>At</w:t>
      </w:r>
      <w:r w:rsidR="00F044DB" w:rsidRPr="005C0075">
        <w:rPr>
          <w:rFonts w:ascii="Arial" w:hAnsi="Arial" w:cs="Arial"/>
          <w:sz w:val="20"/>
          <w:szCs w:val="20"/>
        </w:rPr>
        <w:t xml:space="preserve"> </w:t>
      </w:r>
      <w:r w:rsidRPr="005C0075">
        <w:rPr>
          <w:rFonts w:ascii="Arial" w:hAnsi="Arial" w:cs="Arial"/>
          <w:sz w:val="20"/>
          <w:szCs w:val="20"/>
        </w:rPr>
        <w:t>The Island Day Nursery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7A0D2D3F" w14:textId="7951A64B" w:rsidR="00180E5C" w:rsidRPr="005C0075" w:rsidRDefault="00180E5C" w:rsidP="00180E5C">
      <w:pPr>
        <w:rPr>
          <w:rFonts w:ascii="Arial" w:hAnsi="Arial" w:cs="Arial"/>
          <w:sz w:val="20"/>
          <w:szCs w:val="20"/>
        </w:rPr>
      </w:pPr>
      <w:r w:rsidRPr="005C0075">
        <w:rPr>
          <w:rFonts w:ascii="Arial" w:hAnsi="Arial" w:cs="Arial"/>
          <w:sz w:val="20"/>
          <w:szCs w:val="20"/>
        </w:rPr>
        <w:t>We support the children in our care, protect them from maltreatment and have robust procedures in place to prevent the impairment of children’s health and development. In our settings we strive to protect children from the risk of radicalisation and we promote acceptance and tolerance of other beliefs and cultures. Safeguarding is a much wider subject than the elements covered within a single policy, therefore this document should be used in conjunction with the nursery’s other policies and procedures.</w:t>
      </w:r>
    </w:p>
    <w:p w14:paraId="4C658B73" w14:textId="5A8E8326" w:rsidR="00180E5C" w:rsidRPr="005C0075" w:rsidRDefault="00180E5C" w:rsidP="00180E5C">
      <w:pPr>
        <w:rPr>
          <w:rFonts w:ascii="Arial" w:hAnsi="Arial" w:cs="Arial"/>
          <w:sz w:val="20"/>
          <w:szCs w:val="20"/>
        </w:rPr>
      </w:pPr>
      <w:r w:rsidRPr="005C0075">
        <w:rPr>
          <w:rFonts w:ascii="Arial" w:hAnsi="Arial" w:cs="Arial"/>
          <w:sz w:val="20"/>
          <w:szCs w:val="20"/>
        </w:rPr>
        <w:t>Legal Framework and definition of safeguarding</w:t>
      </w:r>
    </w:p>
    <w:p w14:paraId="284A3D05" w14:textId="3DD3B710" w:rsidR="00180E5C" w:rsidRPr="005C0075" w:rsidRDefault="00180E5C" w:rsidP="00180E5C">
      <w:pPr>
        <w:pStyle w:val="ListParagraph"/>
        <w:numPr>
          <w:ilvl w:val="0"/>
          <w:numId w:val="1"/>
        </w:numPr>
        <w:rPr>
          <w:rFonts w:ascii="Arial" w:hAnsi="Arial" w:cs="Arial"/>
          <w:sz w:val="20"/>
          <w:szCs w:val="20"/>
        </w:rPr>
      </w:pPr>
      <w:r w:rsidRPr="005C0075">
        <w:rPr>
          <w:rFonts w:ascii="Arial" w:hAnsi="Arial" w:cs="Arial"/>
          <w:sz w:val="20"/>
          <w:szCs w:val="20"/>
        </w:rPr>
        <w:t>Children Act 1989 and 2004</w:t>
      </w:r>
    </w:p>
    <w:p w14:paraId="7E22BE52" w14:textId="590C67C6" w:rsidR="00180E5C" w:rsidRPr="005C0075" w:rsidRDefault="00180E5C" w:rsidP="00180E5C">
      <w:pPr>
        <w:pStyle w:val="ListParagraph"/>
        <w:numPr>
          <w:ilvl w:val="0"/>
          <w:numId w:val="1"/>
        </w:numPr>
        <w:rPr>
          <w:rFonts w:ascii="Arial" w:hAnsi="Arial" w:cs="Arial"/>
          <w:sz w:val="20"/>
          <w:szCs w:val="20"/>
        </w:rPr>
      </w:pPr>
      <w:r w:rsidRPr="005C0075">
        <w:rPr>
          <w:rFonts w:ascii="Arial" w:hAnsi="Arial" w:cs="Arial"/>
          <w:sz w:val="20"/>
          <w:szCs w:val="20"/>
        </w:rPr>
        <w:t>Childcare Act 2006</w:t>
      </w:r>
    </w:p>
    <w:p w14:paraId="405DA310" w14:textId="297D2321" w:rsidR="00180E5C" w:rsidRPr="005C0075" w:rsidRDefault="00180E5C" w:rsidP="00180E5C">
      <w:pPr>
        <w:pStyle w:val="ListParagraph"/>
        <w:numPr>
          <w:ilvl w:val="0"/>
          <w:numId w:val="1"/>
        </w:numPr>
        <w:rPr>
          <w:rFonts w:ascii="Arial" w:hAnsi="Arial" w:cs="Arial"/>
          <w:sz w:val="20"/>
          <w:szCs w:val="20"/>
        </w:rPr>
      </w:pPr>
      <w:r w:rsidRPr="005C0075">
        <w:rPr>
          <w:rFonts w:ascii="Arial" w:hAnsi="Arial" w:cs="Arial"/>
          <w:sz w:val="20"/>
          <w:szCs w:val="20"/>
        </w:rPr>
        <w:t>Safeguarding and Vulnerable Groups Act 2006</w:t>
      </w:r>
    </w:p>
    <w:p w14:paraId="40B96F6C" w14:textId="4F006DA3" w:rsidR="00180E5C" w:rsidRPr="005C0075" w:rsidRDefault="00180E5C" w:rsidP="00180E5C">
      <w:pPr>
        <w:pStyle w:val="ListParagraph"/>
        <w:numPr>
          <w:ilvl w:val="0"/>
          <w:numId w:val="1"/>
        </w:numPr>
        <w:rPr>
          <w:rFonts w:ascii="Arial" w:hAnsi="Arial" w:cs="Arial"/>
          <w:sz w:val="20"/>
          <w:szCs w:val="20"/>
        </w:rPr>
      </w:pPr>
      <w:r w:rsidRPr="005C0075">
        <w:rPr>
          <w:rFonts w:ascii="Arial" w:hAnsi="Arial" w:cs="Arial"/>
          <w:sz w:val="20"/>
          <w:szCs w:val="20"/>
        </w:rPr>
        <w:t>Children and Social Work Act 2017</w:t>
      </w:r>
    </w:p>
    <w:p w14:paraId="5E7AD556" w14:textId="6D84C304" w:rsidR="00180E5C" w:rsidRPr="005C0075" w:rsidRDefault="00180E5C" w:rsidP="00180E5C">
      <w:pPr>
        <w:pStyle w:val="ListParagraph"/>
        <w:numPr>
          <w:ilvl w:val="0"/>
          <w:numId w:val="1"/>
        </w:numPr>
        <w:rPr>
          <w:rFonts w:ascii="Arial" w:hAnsi="Arial" w:cs="Arial"/>
          <w:sz w:val="20"/>
          <w:szCs w:val="20"/>
        </w:rPr>
      </w:pPr>
      <w:r w:rsidRPr="005C0075">
        <w:rPr>
          <w:rFonts w:ascii="Arial" w:hAnsi="Arial" w:cs="Arial"/>
          <w:sz w:val="20"/>
          <w:szCs w:val="20"/>
        </w:rPr>
        <w:t>The Statutory Framework for the Early Years Foundation Stage (EYFDS) 2017</w:t>
      </w:r>
    </w:p>
    <w:p w14:paraId="193A6F9C" w14:textId="0E613B24" w:rsidR="00180E5C" w:rsidRPr="005C0075" w:rsidRDefault="00180E5C" w:rsidP="00180E5C">
      <w:pPr>
        <w:pStyle w:val="ListParagraph"/>
        <w:numPr>
          <w:ilvl w:val="0"/>
          <w:numId w:val="1"/>
        </w:numPr>
        <w:rPr>
          <w:rFonts w:ascii="Arial" w:hAnsi="Arial" w:cs="Arial"/>
          <w:sz w:val="20"/>
          <w:szCs w:val="20"/>
        </w:rPr>
      </w:pPr>
      <w:r w:rsidRPr="005C0075">
        <w:rPr>
          <w:rFonts w:ascii="Arial" w:hAnsi="Arial" w:cs="Arial"/>
          <w:sz w:val="20"/>
          <w:szCs w:val="20"/>
        </w:rPr>
        <w:t>Working together to safeguard children 2018</w:t>
      </w:r>
    </w:p>
    <w:p w14:paraId="43267EDD" w14:textId="5C7508D7" w:rsidR="00180E5C" w:rsidRPr="005C0075" w:rsidRDefault="00180E5C" w:rsidP="00180E5C">
      <w:pPr>
        <w:pStyle w:val="ListParagraph"/>
        <w:numPr>
          <w:ilvl w:val="0"/>
          <w:numId w:val="1"/>
        </w:numPr>
        <w:rPr>
          <w:rFonts w:ascii="Arial" w:hAnsi="Arial" w:cs="Arial"/>
          <w:sz w:val="20"/>
          <w:szCs w:val="20"/>
        </w:rPr>
      </w:pPr>
      <w:r w:rsidRPr="005C0075">
        <w:rPr>
          <w:rFonts w:ascii="Arial" w:hAnsi="Arial" w:cs="Arial"/>
          <w:sz w:val="20"/>
          <w:szCs w:val="20"/>
        </w:rPr>
        <w:t>Keeping children sage in education 2019</w:t>
      </w:r>
    </w:p>
    <w:p w14:paraId="10E0FDC5" w14:textId="140D6260" w:rsidR="00180E5C" w:rsidRPr="005C0075" w:rsidRDefault="00180E5C" w:rsidP="00180E5C">
      <w:pPr>
        <w:pStyle w:val="ListParagraph"/>
        <w:numPr>
          <w:ilvl w:val="0"/>
          <w:numId w:val="1"/>
        </w:numPr>
        <w:rPr>
          <w:rFonts w:ascii="Arial" w:hAnsi="Arial" w:cs="Arial"/>
          <w:sz w:val="20"/>
          <w:szCs w:val="20"/>
        </w:rPr>
      </w:pPr>
      <w:r w:rsidRPr="005C0075">
        <w:rPr>
          <w:rFonts w:ascii="Arial" w:hAnsi="Arial" w:cs="Arial"/>
          <w:sz w:val="20"/>
          <w:szCs w:val="20"/>
        </w:rPr>
        <w:t>Data Protection Act 2018</w:t>
      </w:r>
    </w:p>
    <w:p w14:paraId="6083C7A7" w14:textId="4DBAA0EF" w:rsidR="00180E5C" w:rsidRPr="005C0075" w:rsidRDefault="00180E5C" w:rsidP="00180E5C">
      <w:pPr>
        <w:pStyle w:val="ListParagraph"/>
        <w:numPr>
          <w:ilvl w:val="0"/>
          <w:numId w:val="1"/>
        </w:numPr>
        <w:rPr>
          <w:rFonts w:ascii="Arial" w:hAnsi="Arial" w:cs="Arial"/>
          <w:sz w:val="20"/>
          <w:szCs w:val="20"/>
        </w:rPr>
      </w:pPr>
      <w:r w:rsidRPr="005C0075">
        <w:rPr>
          <w:rFonts w:ascii="Arial" w:hAnsi="Arial" w:cs="Arial"/>
          <w:sz w:val="20"/>
          <w:szCs w:val="20"/>
        </w:rPr>
        <w:t>What to do if you’re worried a child is being abused 2015</w:t>
      </w:r>
    </w:p>
    <w:p w14:paraId="0BBCC798" w14:textId="5ACC8AAF" w:rsidR="00180E5C" w:rsidRPr="005C0075" w:rsidRDefault="00180E5C" w:rsidP="00180E5C">
      <w:pPr>
        <w:pStyle w:val="ListParagraph"/>
        <w:numPr>
          <w:ilvl w:val="0"/>
          <w:numId w:val="1"/>
        </w:numPr>
        <w:rPr>
          <w:rFonts w:ascii="Arial" w:hAnsi="Arial" w:cs="Arial"/>
          <w:sz w:val="20"/>
          <w:szCs w:val="20"/>
        </w:rPr>
      </w:pPr>
      <w:r w:rsidRPr="005C0075">
        <w:rPr>
          <w:rFonts w:ascii="Arial" w:hAnsi="Arial" w:cs="Arial"/>
          <w:sz w:val="20"/>
          <w:szCs w:val="20"/>
        </w:rPr>
        <w:t>Counter- Terrorism and Security Act 2015</w:t>
      </w:r>
    </w:p>
    <w:p w14:paraId="73F13F60" w14:textId="317F35E5" w:rsidR="00180E5C" w:rsidRPr="005C0075" w:rsidRDefault="00180E5C" w:rsidP="00180E5C">
      <w:pPr>
        <w:rPr>
          <w:rFonts w:ascii="Arial" w:hAnsi="Arial" w:cs="Arial"/>
          <w:sz w:val="20"/>
          <w:szCs w:val="20"/>
        </w:rPr>
      </w:pPr>
      <w:r w:rsidRPr="005C0075">
        <w:rPr>
          <w:rFonts w:ascii="Arial" w:hAnsi="Arial" w:cs="Arial"/>
          <w:sz w:val="20"/>
          <w:szCs w:val="20"/>
        </w:rPr>
        <w:t>Safeguarding and promoting the welfare of children, in relation to this policy is defined as:</w:t>
      </w:r>
    </w:p>
    <w:p w14:paraId="5773AC8E" w14:textId="0FF9612F" w:rsidR="00180E5C" w:rsidRPr="005C0075" w:rsidRDefault="00180E5C" w:rsidP="00180E5C">
      <w:pPr>
        <w:pStyle w:val="ListParagraph"/>
        <w:numPr>
          <w:ilvl w:val="0"/>
          <w:numId w:val="2"/>
        </w:numPr>
        <w:rPr>
          <w:rFonts w:ascii="Arial" w:hAnsi="Arial" w:cs="Arial"/>
          <w:sz w:val="20"/>
          <w:szCs w:val="20"/>
        </w:rPr>
      </w:pPr>
      <w:r w:rsidRPr="005C0075">
        <w:rPr>
          <w:rFonts w:ascii="Arial" w:hAnsi="Arial" w:cs="Arial"/>
          <w:sz w:val="20"/>
          <w:szCs w:val="20"/>
        </w:rPr>
        <w:t>Protecting children from maltreatment</w:t>
      </w:r>
    </w:p>
    <w:p w14:paraId="6D11F4CE" w14:textId="34E6A2BE" w:rsidR="00180E5C" w:rsidRPr="005C0075" w:rsidRDefault="00180E5C" w:rsidP="00180E5C">
      <w:pPr>
        <w:pStyle w:val="ListParagraph"/>
        <w:numPr>
          <w:ilvl w:val="0"/>
          <w:numId w:val="2"/>
        </w:numPr>
        <w:rPr>
          <w:rFonts w:ascii="Arial" w:hAnsi="Arial" w:cs="Arial"/>
          <w:sz w:val="20"/>
          <w:szCs w:val="20"/>
        </w:rPr>
      </w:pPr>
      <w:r w:rsidRPr="005C0075">
        <w:rPr>
          <w:rFonts w:ascii="Arial" w:hAnsi="Arial" w:cs="Arial"/>
          <w:sz w:val="20"/>
          <w:szCs w:val="20"/>
        </w:rPr>
        <w:t>Preventing the impairment of children’s health or development</w:t>
      </w:r>
    </w:p>
    <w:p w14:paraId="0EFE2BBE" w14:textId="6CC0DD89" w:rsidR="00180E5C" w:rsidRPr="005C0075" w:rsidRDefault="00180E5C" w:rsidP="00180E5C">
      <w:pPr>
        <w:pStyle w:val="ListParagraph"/>
        <w:numPr>
          <w:ilvl w:val="0"/>
          <w:numId w:val="2"/>
        </w:numPr>
        <w:rPr>
          <w:rFonts w:ascii="Arial" w:hAnsi="Arial" w:cs="Arial"/>
          <w:sz w:val="20"/>
          <w:szCs w:val="20"/>
        </w:rPr>
      </w:pPr>
      <w:r w:rsidRPr="005C0075">
        <w:rPr>
          <w:rFonts w:ascii="Arial" w:hAnsi="Arial" w:cs="Arial"/>
          <w:sz w:val="20"/>
          <w:szCs w:val="20"/>
        </w:rPr>
        <w:t>Ensuring that children are growing up in circumstances consistent with the provision of safe and effective care</w:t>
      </w:r>
    </w:p>
    <w:p w14:paraId="3DFFCA27" w14:textId="1AF8B28C" w:rsidR="000B5ABE" w:rsidRPr="005C0075" w:rsidRDefault="000B5ABE" w:rsidP="00180E5C">
      <w:pPr>
        <w:pStyle w:val="ListParagraph"/>
        <w:numPr>
          <w:ilvl w:val="0"/>
          <w:numId w:val="2"/>
        </w:numPr>
        <w:rPr>
          <w:rFonts w:ascii="Arial" w:hAnsi="Arial" w:cs="Arial"/>
          <w:sz w:val="20"/>
          <w:szCs w:val="20"/>
        </w:rPr>
      </w:pPr>
      <w:r w:rsidRPr="005C0075">
        <w:rPr>
          <w:rFonts w:ascii="Arial" w:hAnsi="Arial" w:cs="Arial"/>
          <w:sz w:val="20"/>
          <w:szCs w:val="20"/>
        </w:rPr>
        <w:t>Taking action to enable all children to have the best outcomes</w:t>
      </w:r>
    </w:p>
    <w:p w14:paraId="50ACF6A7" w14:textId="2AA483E3" w:rsidR="000B5ABE" w:rsidRPr="005C0075" w:rsidRDefault="000B5ABE" w:rsidP="000B5ABE">
      <w:pPr>
        <w:rPr>
          <w:rFonts w:ascii="Arial" w:hAnsi="Arial" w:cs="Arial"/>
          <w:sz w:val="20"/>
          <w:szCs w:val="20"/>
        </w:rPr>
      </w:pPr>
      <w:r w:rsidRPr="005C0075">
        <w:rPr>
          <w:rFonts w:ascii="Arial" w:hAnsi="Arial" w:cs="Arial"/>
          <w:sz w:val="20"/>
          <w:szCs w:val="20"/>
        </w:rPr>
        <w:t>(definition taken from HM Government document ‘Working together t</w:t>
      </w:r>
      <w:r w:rsidR="004F0EC9" w:rsidRPr="005C0075">
        <w:rPr>
          <w:rFonts w:ascii="Arial" w:hAnsi="Arial" w:cs="Arial"/>
          <w:sz w:val="20"/>
          <w:szCs w:val="20"/>
        </w:rPr>
        <w:t>o</w:t>
      </w:r>
      <w:r w:rsidRPr="005C0075">
        <w:rPr>
          <w:rFonts w:ascii="Arial" w:hAnsi="Arial" w:cs="Arial"/>
          <w:sz w:val="20"/>
          <w:szCs w:val="20"/>
        </w:rPr>
        <w:t xml:space="preserve"> safeguard children 2018)</w:t>
      </w:r>
      <w:r w:rsidR="004F0EC9" w:rsidRPr="005C0075">
        <w:rPr>
          <w:rFonts w:ascii="Arial" w:hAnsi="Arial" w:cs="Arial"/>
          <w:sz w:val="20"/>
          <w:szCs w:val="20"/>
        </w:rPr>
        <w:t>.</w:t>
      </w:r>
    </w:p>
    <w:p w14:paraId="046473A9" w14:textId="521E9673" w:rsidR="004F0EC9" w:rsidRPr="005C0075" w:rsidRDefault="004F0EC9" w:rsidP="000B5ABE">
      <w:pPr>
        <w:rPr>
          <w:rFonts w:ascii="Arial" w:hAnsi="Arial" w:cs="Arial"/>
          <w:b/>
          <w:bCs/>
          <w:sz w:val="20"/>
          <w:szCs w:val="20"/>
        </w:rPr>
      </w:pPr>
      <w:r w:rsidRPr="005C0075">
        <w:rPr>
          <w:rFonts w:ascii="Arial" w:hAnsi="Arial" w:cs="Arial"/>
          <w:b/>
          <w:bCs/>
          <w:sz w:val="20"/>
          <w:szCs w:val="20"/>
        </w:rPr>
        <w:t>Policy intention</w:t>
      </w:r>
    </w:p>
    <w:p w14:paraId="7A7E8A79" w14:textId="04A4A110" w:rsidR="004F0EC9" w:rsidRPr="005C0075" w:rsidRDefault="004F0EC9" w:rsidP="000B5ABE">
      <w:pPr>
        <w:rPr>
          <w:rFonts w:ascii="Arial" w:hAnsi="Arial" w:cs="Arial"/>
          <w:sz w:val="20"/>
          <w:szCs w:val="20"/>
        </w:rPr>
      </w:pPr>
      <w:r w:rsidRPr="005C0075">
        <w:rPr>
          <w:rFonts w:ascii="Arial" w:hAnsi="Arial" w:cs="Arial"/>
          <w:sz w:val="20"/>
          <w:szCs w:val="20"/>
        </w:rPr>
        <w:t>To safeguard children and promote their welfare we will:</w:t>
      </w:r>
    </w:p>
    <w:p w14:paraId="3AC3A067" w14:textId="3C86F863" w:rsidR="004F0EC9" w:rsidRPr="005C0075" w:rsidRDefault="004F0EC9" w:rsidP="004F0EC9">
      <w:pPr>
        <w:pStyle w:val="ListParagraph"/>
        <w:numPr>
          <w:ilvl w:val="0"/>
          <w:numId w:val="3"/>
        </w:numPr>
        <w:rPr>
          <w:rFonts w:ascii="Arial" w:hAnsi="Arial" w:cs="Arial"/>
          <w:sz w:val="20"/>
          <w:szCs w:val="20"/>
        </w:rPr>
      </w:pPr>
      <w:r w:rsidRPr="005C0075">
        <w:rPr>
          <w:rFonts w:ascii="Arial" w:hAnsi="Arial" w:cs="Arial"/>
          <w:sz w:val="20"/>
          <w:szCs w:val="20"/>
        </w:rPr>
        <w:t>Create an environment to encourage children to develop a positive self-image</w:t>
      </w:r>
    </w:p>
    <w:p w14:paraId="20F3CF73" w14:textId="791ABF30" w:rsidR="004F0EC9" w:rsidRPr="005C0075" w:rsidRDefault="004F0EC9" w:rsidP="004F0EC9">
      <w:pPr>
        <w:pStyle w:val="ListParagraph"/>
        <w:numPr>
          <w:ilvl w:val="0"/>
          <w:numId w:val="3"/>
        </w:numPr>
        <w:rPr>
          <w:rFonts w:ascii="Arial" w:hAnsi="Arial" w:cs="Arial"/>
          <w:sz w:val="20"/>
          <w:szCs w:val="20"/>
        </w:rPr>
      </w:pPr>
      <w:r w:rsidRPr="005C0075">
        <w:rPr>
          <w:rFonts w:ascii="Arial" w:hAnsi="Arial" w:cs="Arial"/>
          <w:sz w:val="20"/>
          <w:szCs w:val="20"/>
        </w:rPr>
        <w:t>Provide positive role models and develop a safe culture where staff are confident to raise concerns about personal conduct</w:t>
      </w:r>
    </w:p>
    <w:p w14:paraId="12257C4B" w14:textId="1D7721DD" w:rsidR="004F0EC9" w:rsidRPr="005C0075" w:rsidRDefault="004F0EC9" w:rsidP="004F0EC9">
      <w:pPr>
        <w:pStyle w:val="ListParagraph"/>
        <w:numPr>
          <w:ilvl w:val="0"/>
          <w:numId w:val="3"/>
        </w:numPr>
        <w:rPr>
          <w:rFonts w:ascii="Arial" w:hAnsi="Arial" w:cs="Arial"/>
          <w:sz w:val="20"/>
          <w:szCs w:val="20"/>
        </w:rPr>
      </w:pPr>
      <w:r w:rsidRPr="005C0075">
        <w:rPr>
          <w:rFonts w:ascii="Arial" w:hAnsi="Arial" w:cs="Arial"/>
          <w:sz w:val="20"/>
          <w:szCs w:val="20"/>
        </w:rPr>
        <w:t>Support staff to notice all signs of abuse and know what action to take</w:t>
      </w:r>
    </w:p>
    <w:p w14:paraId="7E5AECE1" w14:textId="73FC041D" w:rsidR="004F0EC9" w:rsidRPr="005C0075" w:rsidRDefault="004F0EC9" w:rsidP="004F0EC9">
      <w:pPr>
        <w:pStyle w:val="ListParagraph"/>
        <w:numPr>
          <w:ilvl w:val="0"/>
          <w:numId w:val="3"/>
        </w:numPr>
        <w:rPr>
          <w:rFonts w:ascii="Arial" w:hAnsi="Arial" w:cs="Arial"/>
          <w:sz w:val="20"/>
          <w:szCs w:val="20"/>
        </w:rPr>
      </w:pPr>
      <w:r w:rsidRPr="005C0075">
        <w:rPr>
          <w:rFonts w:ascii="Arial" w:hAnsi="Arial" w:cs="Arial"/>
          <w:sz w:val="20"/>
          <w:szCs w:val="20"/>
        </w:rPr>
        <w:t>Encourage children to develop a sense of independence and autonomy in a way that is appropriate to their age and stage of development</w:t>
      </w:r>
    </w:p>
    <w:p w14:paraId="2636BB82" w14:textId="5BB57587" w:rsidR="004F0EC9" w:rsidRPr="005C0075" w:rsidRDefault="004F0EC9" w:rsidP="004F0EC9">
      <w:pPr>
        <w:pStyle w:val="ListParagraph"/>
        <w:numPr>
          <w:ilvl w:val="0"/>
          <w:numId w:val="3"/>
        </w:numPr>
        <w:rPr>
          <w:rFonts w:ascii="Arial" w:hAnsi="Arial" w:cs="Arial"/>
          <w:sz w:val="20"/>
          <w:szCs w:val="20"/>
        </w:rPr>
      </w:pPr>
      <w:r w:rsidRPr="005C0075">
        <w:rPr>
          <w:rFonts w:ascii="Arial" w:hAnsi="Arial" w:cs="Arial"/>
          <w:sz w:val="20"/>
          <w:szCs w:val="20"/>
        </w:rPr>
        <w:t>Provide a safe and secure environment for all children</w:t>
      </w:r>
    </w:p>
    <w:p w14:paraId="5B6AB1FB" w14:textId="6DE8414E" w:rsidR="004F0EC9" w:rsidRPr="005C0075" w:rsidRDefault="004F0EC9" w:rsidP="004F0EC9">
      <w:pPr>
        <w:pStyle w:val="ListParagraph"/>
        <w:numPr>
          <w:ilvl w:val="0"/>
          <w:numId w:val="3"/>
        </w:numPr>
        <w:rPr>
          <w:rFonts w:ascii="Arial" w:hAnsi="Arial" w:cs="Arial"/>
          <w:sz w:val="20"/>
          <w:szCs w:val="20"/>
        </w:rPr>
      </w:pPr>
      <w:r w:rsidRPr="005C0075">
        <w:rPr>
          <w:rFonts w:ascii="Arial" w:hAnsi="Arial" w:cs="Arial"/>
          <w:sz w:val="20"/>
          <w:szCs w:val="20"/>
        </w:rPr>
        <w:t>Promote tolerance and acceptance of different beliefs, cultures and communities</w:t>
      </w:r>
    </w:p>
    <w:p w14:paraId="021E4932" w14:textId="2B2F81B0" w:rsidR="004F0EC9" w:rsidRPr="005C0075" w:rsidRDefault="004F0EC9" w:rsidP="004F0EC9">
      <w:pPr>
        <w:pStyle w:val="ListParagraph"/>
        <w:numPr>
          <w:ilvl w:val="0"/>
          <w:numId w:val="3"/>
        </w:numPr>
        <w:rPr>
          <w:rFonts w:ascii="Arial" w:hAnsi="Arial" w:cs="Arial"/>
          <w:sz w:val="20"/>
          <w:szCs w:val="20"/>
        </w:rPr>
      </w:pPr>
      <w:r w:rsidRPr="005C0075">
        <w:rPr>
          <w:rFonts w:ascii="Arial" w:hAnsi="Arial" w:cs="Arial"/>
          <w:sz w:val="20"/>
          <w:szCs w:val="20"/>
        </w:rPr>
        <w:t>Help children to understand how they can influence and participate in decision making and how to promote British Values through play, discussion and role modelling</w:t>
      </w:r>
    </w:p>
    <w:p w14:paraId="588F0D2F" w14:textId="429644E4" w:rsidR="004F0EC9" w:rsidRPr="005C0075" w:rsidRDefault="004F0EC9" w:rsidP="004F0EC9">
      <w:pPr>
        <w:pStyle w:val="ListParagraph"/>
        <w:numPr>
          <w:ilvl w:val="0"/>
          <w:numId w:val="3"/>
        </w:numPr>
        <w:rPr>
          <w:rFonts w:ascii="Arial" w:hAnsi="Arial" w:cs="Arial"/>
          <w:sz w:val="20"/>
          <w:szCs w:val="20"/>
        </w:rPr>
      </w:pPr>
      <w:r w:rsidRPr="005C0075">
        <w:rPr>
          <w:rFonts w:ascii="Arial" w:hAnsi="Arial" w:cs="Arial"/>
          <w:sz w:val="20"/>
          <w:szCs w:val="20"/>
        </w:rPr>
        <w:t>Always listen to children</w:t>
      </w:r>
    </w:p>
    <w:p w14:paraId="19DDA650" w14:textId="411C3B30" w:rsidR="004F0EC9" w:rsidRPr="005C0075" w:rsidRDefault="004F0EC9" w:rsidP="004F0EC9">
      <w:pPr>
        <w:pStyle w:val="ListParagraph"/>
        <w:numPr>
          <w:ilvl w:val="0"/>
          <w:numId w:val="3"/>
        </w:numPr>
        <w:rPr>
          <w:rFonts w:ascii="Arial" w:hAnsi="Arial" w:cs="Arial"/>
          <w:sz w:val="20"/>
          <w:szCs w:val="20"/>
        </w:rPr>
      </w:pPr>
      <w:r w:rsidRPr="005C0075">
        <w:rPr>
          <w:rFonts w:ascii="Arial" w:hAnsi="Arial" w:cs="Arial"/>
          <w:sz w:val="20"/>
          <w:szCs w:val="20"/>
        </w:rPr>
        <w:t>Provide an environment where practitioners are confident to identify where children and families may need intervention and seek the help they need</w:t>
      </w:r>
    </w:p>
    <w:p w14:paraId="731785F6" w14:textId="017B34E2" w:rsidR="004F0EC9" w:rsidRPr="005C0075" w:rsidRDefault="004F0EC9" w:rsidP="004F0EC9">
      <w:pPr>
        <w:pStyle w:val="ListParagraph"/>
        <w:numPr>
          <w:ilvl w:val="0"/>
          <w:numId w:val="3"/>
        </w:numPr>
        <w:rPr>
          <w:rFonts w:ascii="Arial" w:hAnsi="Arial" w:cs="Arial"/>
          <w:sz w:val="20"/>
          <w:szCs w:val="20"/>
        </w:rPr>
      </w:pPr>
      <w:r w:rsidRPr="005C0075">
        <w:rPr>
          <w:rFonts w:ascii="Arial" w:hAnsi="Arial" w:cs="Arial"/>
          <w:sz w:val="20"/>
          <w:szCs w:val="20"/>
        </w:rPr>
        <w:t>Share information with other agencies as appropriate</w:t>
      </w:r>
    </w:p>
    <w:p w14:paraId="2D0127E5" w14:textId="4207ADBE" w:rsidR="004F0EC9" w:rsidRPr="005C0075" w:rsidRDefault="004F0EC9" w:rsidP="004F0EC9">
      <w:pPr>
        <w:rPr>
          <w:rFonts w:ascii="Arial" w:hAnsi="Arial" w:cs="Arial"/>
          <w:sz w:val="20"/>
          <w:szCs w:val="20"/>
        </w:rPr>
      </w:pPr>
      <w:r w:rsidRPr="005C0075">
        <w:rPr>
          <w:rFonts w:ascii="Arial" w:hAnsi="Arial" w:cs="Arial"/>
          <w:sz w:val="20"/>
          <w:szCs w:val="20"/>
        </w:rPr>
        <w:t xml:space="preserve">The Island Day Nursery </w:t>
      </w:r>
      <w:r w:rsidR="004C564A" w:rsidRPr="005C0075">
        <w:rPr>
          <w:rFonts w:ascii="Arial" w:hAnsi="Arial" w:cs="Arial"/>
          <w:sz w:val="20"/>
          <w:szCs w:val="20"/>
        </w:rPr>
        <w:t xml:space="preserve">recognises that abuse does occur in our society and we are vigilant in identifying signs of abuse and reporting concerns. All staff have a duty to protect and promote the </w:t>
      </w:r>
      <w:r w:rsidR="004C564A" w:rsidRPr="005C0075">
        <w:rPr>
          <w:rFonts w:ascii="Arial" w:hAnsi="Arial" w:cs="Arial"/>
          <w:sz w:val="20"/>
          <w:szCs w:val="20"/>
        </w:rPr>
        <w:lastRenderedPageBreak/>
        <w:t>welfare of children. Due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w:t>
      </w:r>
    </w:p>
    <w:p w14:paraId="3BA13A19" w14:textId="33AEACF1" w:rsidR="004C564A" w:rsidRPr="005C0075" w:rsidRDefault="004C564A" w:rsidP="004F0EC9">
      <w:pPr>
        <w:rPr>
          <w:rFonts w:ascii="Arial" w:hAnsi="Arial" w:cs="Arial"/>
          <w:sz w:val="20"/>
          <w:szCs w:val="20"/>
        </w:rPr>
      </w:pPr>
      <w:r w:rsidRPr="005C0075">
        <w:rPr>
          <w:rFonts w:ascii="Arial" w:hAnsi="Arial" w:cs="Arial"/>
          <w:sz w:val="20"/>
          <w:szCs w:val="20"/>
        </w:rPr>
        <w:t>Our prime responsibility is the welfare and well-being of each child in our care. As such, we have a duty to the children, parents and staff to act quickly and responsibly in any instance that may come to our attention. This includes sharing information with any relevant agencies such as local authority services, health professionals and the police. All staff will work with other agencies in the best interest of the child, including as part of a multi-agency team, where needed.</w:t>
      </w:r>
    </w:p>
    <w:p w14:paraId="4F2D7244" w14:textId="09E0269E" w:rsidR="004C564A" w:rsidRPr="005C0075" w:rsidRDefault="004C564A" w:rsidP="004F0EC9">
      <w:pPr>
        <w:rPr>
          <w:rFonts w:ascii="Arial" w:hAnsi="Arial" w:cs="Arial"/>
          <w:sz w:val="20"/>
          <w:szCs w:val="20"/>
        </w:rPr>
      </w:pPr>
      <w:r w:rsidRPr="005C0075">
        <w:rPr>
          <w:rFonts w:ascii="Arial" w:hAnsi="Arial" w:cs="Arial"/>
          <w:sz w:val="20"/>
          <w:szCs w:val="20"/>
        </w:rPr>
        <w:t>The Island Day Nursery aims to:</w:t>
      </w:r>
    </w:p>
    <w:p w14:paraId="773623A2" w14:textId="74D0DA93" w:rsidR="004C564A" w:rsidRPr="005C0075" w:rsidRDefault="004C564A" w:rsidP="004C564A">
      <w:pPr>
        <w:pStyle w:val="ListParagraph"/>
        <w:numPr>
          <w:ilvl w:val="0"/>
          <w:numId w:val="4"/>
        </w:numPr>
        <w:rPr>
          <w:rFonts w:ascii="Arial" w:hAnsi="Arial" w:cs="Arial"/>
          <w:sz w:val="20"/>
          <w:szCs w:val="20"/>
        </w:rPr>
      </w:pPr>
      <w:r w:rsidRPr="005C0075">
        <w:rPr>
          <w:rFonts w:ascii="Arial" w:hAnsi="Arial" w:cs="Arial"/>
          <w:sz w:val="20"/>
          <w:szCs w:val="20"/>
        </w:rPr>
        <w:t>Keep the child at the centre of all we do</w:t>
      </w:r>
    </w:p>
    <w:p w14:paraId="0B5E3616" w14:textId="39BEED54" w:rsidR="004C564A" w:rsidRDefault="004C564A" w:rsidP="004C564A">
      <w:pPr>
        <w:pStyle w:val="ListParagraph"/>
        <w:numPr>
          <w:ilvl w:val="0"/>
          <w:numId w:val="4"/>
        </w:numPr>
        <w:rPr>
          <w:rFonts w:ascii="Arial" w:hAnsi="Arial" w:cs="Arial"/>
          <w:sz w:val="20"/>
          <w:szCs w:val="20"/>
        </w:rPr>
      </w:pPr>
      <w:r w:rsidRPr="005C0075">
        <w:rPr>
          <w:rFonts w:ascii="Arial" w:hAnsi="Arial" w:cs="Arial"/>
          <w:sz w:val="20"/>
          <w:szCs w:val="20"/>
        </w:rPr>
        <w:t>Ensure all staff are trained and understand the child protection and safeguarding policy and procedures, are alert to the signs of abuse, understand what is meant by child protection</w:t>
      </w:r>
    </w:p>
    <w:p w14:paraId="757FCA0A" w14:textId="236B256E" w:rsidR="00AE2D86" w:rsidRPr="005C0075" w:rsidRDefault="00AE2D86" w:rsidP="004C564A">
      <w:pPr>
        <w:pStyle w:val="ListParagraph"/>
        <w:numPr>
          <w:ilvl w:val="0"/>
          <w:numId w:val="4"/>
        </w:numPr>
        <w:rPr>
          <w:rFonts w:ascii="Arial" w:hAnsi="Arial" w:cs="Arial"/>
          <w:sz w:val="20"/>
          <w:szCs w:val="20"/>
        </w:rPr>
      </w:pPr>
      <w:r>
        <w:rPr>
          <w:rFonts w:ascii="Arial" w:hAnsi="Arial" w:cs="Arial"/>
          <w:sz w:val="20"/>
          <w:szCs w:val="20"/>
        </w:rPr>
        <w:t>Ensure all staff are kept up to date with local and national guidelines and initiatives etc</w:t>
      </w:r>
    </w:p>
    <w:p w14:paraId="6CA3805C" w14:textId="308DFA86" w:rsidR="004C564A" w:rsidRPr="005C0075" w:rsidRDefault="004C564A" w:rsidP="004C564A">
      <w:pPr>
        <w:pStyle w:val="ListParagraph"/>
        <w:numPr>
          <w:ilvl w:val="0"/>
          <w:numId w:val="4"/>
        </w:numPr>
        <w:rPr>
          <w:rFonts w:ascii="Arial" w:hAnsi="Arial" w:cs="Arial"/>
          <w:sz w:val="20"/>
          <w:szCs w:val="20"/>
        </w:rPr>
      </w:pPr>
      <w:r w:rsidRPr="005C0075">
        <w:rPr>
          <w:rFonts w:ascii="Arial" w:hAnsi="Arial" w:cs="Arial"/>
          <w:sz w:val="20"/>
          <w:szCs w:val="20"/>
        </w:rPr>
        <w:t>Be aware of the increased vulnerability of children with Special Educational Needs and Disabilities (SEND) and other vulnerable or isolated families and children</w:t>
      </w:r>
    </w:p>
    <w:p w14:paraId="51D0A146" w14:textId="5C086C88" w:rsidR="00B33624" w:rsidRPr="005C0075" w:rsidRDefault="00B33624" w:rsidP="004C564A">
      <w:pPr>
        <w:pStyle w:val="ListParagraph"/>
        <w:numPr>
          <w:ilvl w:val="0"/>
          <w:numId w:val="4"/>
        </w:numPr>
        <w:rPr>
          <w:rFonts w:ascii="Arial" w:hAnsi="Arial" w:cs="Arial"/>
          <w:sz w:val="20"/>
          <w:szCs w:val="20"/>
        </w:rPr>
      </w:pPr>
      <w:r w:rsidRPr="005C0075">
        <w:rPr>
          <w:rFonts w:ascii="Arial" w:hAnsi="Arial" w:cs="Arial"/>
          <w:sz w:val="20"/>
          <w:szCs w:val="20"/>
        </w:rPr>
        <w:t>Ensure that all staff feel confident and supported to act in the best interest of the child, share the information and seek the help the child may need</w:t>
      </w:r>
    </w:p>
    <w:p w14:paraId="4A3881E3" w14:textId="6494F2AF" w:rsidR="00B33624" w:rsidRPr="005C0075" w:rsidRDefault="00B33624" w:rsidP="004C564A">
      <w:pPr>
        <w:pStyle w:val="ListParagraph"/>
        <w:numPr>
          <w:ilvl w:val="0"/>
          <w:numId w:val="4"/>
        </w:numPr>
        <w:rPr>
          <w:rFonts w:ascii="Arial" w:hAnsi="Arial" w:cs="Arial"/>
          <w:sz w:val="20"/>
          <w:szCs w:val="20"/>
        </w:rPr>
      </w:pPr>
      <w:r w:rsidRPr="005C0075">
        <w:rPr>
          <w:rFonts w:ascii="Arial" w:hAnsi="Arial" w:cs="Arial"/>
          <w:sz w:val="20"/>
          <w:szCs w:val="20"/>
        </w:rPr>
        <w:t>Ensure that all staff are familiar and updated regularly with child protection training and procedures and kept informed of changes to local/national procedures</w:t>
      </w:r>
    </w:p>
    <w:p w14:paraId="412F17F0" w14:textId="3E9726F7" w:rsidR="00B33624" w:rsidRPr="005C0075" w:rsidRDefault="00B33624" w:rsidP="004C564A">
      <w:pPr>
        <w:pStyle w:val="ListParagraph"/>
        <w:numPr>
          <w:ilvl w:val="0"/>
          <w:numId w:val="4"/>
        </w:numPr>
        <w:rPr>
          <w:rFonts w:ascii="Arial" w:hAnsi="Arial" w:cs="Arial"/>
          <w:sz w:val="20"/>
          <w:szCs w:val="20"/>
        </w:rPr>
      </w:pPr>
      <w:r w:rsidRPr="005C0075">
        <w:rPr>
          <w:rFonts w:ascii="Arial" w:hAnsi="Arial" w:cs="Arial"/>
          <w:sz w:val="20"/>
          <w:szCs w:val="20"/>
        </w:rPr>
        <w:t>Make any child protection referrals in a timely way, sharing relevant information as necessary in line with procedures as set out by The Isle of Wight</w:t>
      </w:r>
    </w:p>
    <w:p w14:paraId="47BE98EA" w14:textId="74162CB2" w:rsidR="00B33624" w:rsidRPr="005C0075" w:rsidRDefault="00B33624" w:rsidP="004C564A">
      <w:pPr>
        <w:pStyle w:val="ListParagraph"/>
        <w:numPr>
          <w:ilvl w:val="0"/>
          <w:numId w:val="4"/>
        </w:numPr>
        <w:rPr>
          <w:rFonts w:ascii="Arial" w:hAnsi="Arial" w:cs="Arial"/>
          <w:sz w:val="20"/>
          <w:szCs w:val="20"/>
        </w:rPr>
      </w:pPr>
      <w:r w:rsidRPr="005C0075">
        <w:rPr>
          <w:rFonts w:ascii="Arial" w:hAnsi="Arial" w:cs="Arial"/>
          <w:sz w:val="20"/>
          <w:szCs w:val="20"/>
        </w:rPr>
        <w:t>Ensure the information is shared only with those people who need to know in order to protect the child and their best interest</w:t>
      </w:r>
    </w:p>
    <w:p w14:paraId="4B60CA6E" w14:textId="44CCFBD4" w:rsidR="00B33624" w:rsidRPr="005C0075" w:rsidRDefault="00B33624" w:rsidP="004C564A">
      <w:pPr>
        <w:pStyle w:val="ListParagraph"/>
        <w:numPr>
          <w:ilvl w:val="0"/>
          <w:numId w:val="4"/>
        </w:numPr>
        <w:rPr>
          <w:rFonts w:ascii="Arial" w:hAnsi="Arial" w:cs="Arial"/>
          <w:sz w:val="20"/>
          <w:szCs w:val="20"/>
        </w:rPr>
      </w:pPr>
      <w:r w:rsidRPr="005C0075">
        <w:rPr>
          <w:rFonts w:ascii="Arial" w:hAnsi="Arial" w:cs="Arial"/>
          <w:sz w:val="20"/>
          <w:szCs w:val="20"/>
        </w:rPr>
        <w:t>Ensure that children are never placed at risk while in the charge of nursery staff</w:t>
      </w:r>
    </w:p>
    <w:p w14:paraId="06E5C910" w14:textId="43654488" w:rsidR="00B33624" w:rsidRPr="005C0075" w:rsidRDefault="00B33624" w:rsidP="004C564A">
      <w:pPr>
        <w:pStyle w:val="ListParagraph"/>
        <w:numPr>
          <w:ilvl w:val="0"/>
          <w:numId w:val="4"/>
        </w:numPr>
        <w:rPr>
          <w:rFonts w:ascii="Arial" w:hAnsi="Arial" w:cs="Arial"/>
          <w:sz w:val="20"/>
          <w:szCs w:val="20"/>
        </w:rPr>
      </w:pPr>
      <w:r w:rsidRPr="005C0075">
        <w:rPr>
          <w:rFonts w:ascii="Arial" w:hAnsi="Arial" w:cs="Arial"/>
          <w:sz w:val="20"/>
          <w:szCs w:val="20"/>
        </w:rPr>
        <w:t>Ensure parents are fully aware of child protection policies and procedures when they register with the nursery and are kept informed of updates as they occur</w:t>
      </w:r>
    </w:p>
    <w:p w14:paraId="28AA5243" w14:textId="16F5EC64" w:rsidR="007860E2" w:rsidRPr="005C0075" w:rsidRDefault="00B33624" w:rsidP="00C96BDB">
      <w:pPr>
        <w:pStyle w:val="ListParagraph"/>
        <w:numPr>
          <w:ilvl w:val="0"/>
          <w:numId w:val="4"/>
        </w:numPr>
        <w:rPr>
          <w:rFonts w:ascii="Arial" w:hAnsi="Arial" w:cs="Arial"/>
          <w:sz w:val="20"/>
          <w:szCs w:val="20"/>
        </w:rPr>
      </w:pPr>
      <w:r w:rsidRPr="005C0075">
        <w:rPr>
          <w:rFonts w:ascii="Arial" w:hAnsi="Arial" w:cs="Arial"/>
          <w:sz w:val="20"/>
          <w:szCs w:val="20"/>
        </w:rPr>
        <w:t>Regularly review and update this policy and make sure it complies with any legal requirements and guidance and procedures</w:t>
      </w:r>
    </w:p>
    <w:p w14:paraId="152A1727" w14:textId="77777777" w:rsidR="00BE6EBA" w:rsidRPr="005C0075" w:rsidRDefault="00C96BDB" w:rsidP="00C96BDB">
      <w:pPr>
        <w:rPr>
          <w:rFonts w:ascii="Arial" w:hAnsi="Arial" w:cs="Arial"/>
          <w:sz w:val="20"/>
          <w:szCs w:val="20"/>
        </w:rPr>
      </w:pPr>
      <w:r w:rsidRPr="005C0075">
        <w:rPr>
          <w:rFonts w:ascii="Arial" w:hAnsi="Arial" w:cs="Arial"/>
          <w:sz w:val="20"/>
          <w:szCs w:val="20"/>
        </w:rPr>
        <w:t>Abuse and neglect are forms of maltreatment of a child. Children may be abused within a family, institution or community setting by those known to them or a stranger. This could be an adult or adults, another child or children.</w:t>
      </w:r>
    </w:p>
    <w:p w14:paraId="4108C22A" w14:textId="1E2539E0" w:rsidR="00C96BDB" w:rsidRPr="005C0075" w:rsidRDefault="00415800" w:rsidP="00C96BDB">
      <w:pPr>
        <w:rPr>
          <w:rFonts w:ascii="Arial" w:hAnsi="Arial" w:cs="Arial"/>
          <w:sz w:val="20"/>
          <w:szCs w:val="20"/>
        </w:rPr>
      </w:pPr>
      <w:r w:rsidRPr="005C0075">
        <w:rPr>
          <w:rFonts w:ascii="Arial" w:hAnsi="Arial" w:cs="Arial"/>
          <w:sz w:val="20"/>
          <w:szCs w:val="20"/>
        </w:rPr>
        <w:t>The signs and indicators listed below  may not necessarily indicate that a child has been abused but will help us to recognise that something may be wrong, especially if a child shows a number o</w:t>
      </w:r>
      <w:r w:rsidR="003330B6" w:rsidRPr="005C0075">
        <w:rPr>
          <w:rFonts w:ascii="Arial" w:hAnsi="Arial" w:cs="Arial"/>
          <w:sz w:val="20"/>
          <w:szCs w:val="20"/>
        </w:rPr>
        <w:t>f</w:t>
      </w:r>
      <w:r w:rsidRPr="005C0075">
        <w:rPr>
          <w:rFonts w:ascii="Arial" w:hAnsi="Arial" w:cs="Arial"/>
          <w:sz w:val="20"/>
          <w:szCs w:val="20"/>
        </w:rPr>
        <w:t xml:space="preserve"> these symptoms or any </w:t>
      </w:r>
      <w:r w:rsidR="003330B6" w:rsidRPr="005C0075">
        <w:rPr>
          <w:rFonts w:ascii="Arial" w:hAnsi="Arial" w:cs="Arial"/>
          <w:sz w:val="20"/>
          <w:szCs w:val="20"/>
        </w:rPr>
        <w:t xml:space="preserve">of them </w:t>
      </w:r>
      <w:r w:rsidRPr="005C0075">
        <w:rPr>
          <w:rFonts w:ascii="Arial" w:hAnsi="Arial" w:cs="Arial"/>
          <w:sz w:val="20"/>
          <w:szCs w:val="20"/>
        </w:rPr>
        <w:t>to a marked degree.</w:t>
      </w:r>
    </w:p>
    <w:p w14:paraId="3F21CA46" w14:textId="5A585C3E" w:rsidR="003330B6" w:rsidRPr="005C0075" w:rsidRDefault="003330B6" w:rsidP="00C96BDB">
      <w:pPr>
        <w:rPr>
          <w:rFonts w:ascii="Arial" w:hAnsi="Arial" w:cs="Arial"/>
          <w:b/>
          <w:bCs/>
          <w:sz w:val="20"/>
          <w:szCs w:val="20"/>
        </w:rPr>
      </w:pPr>
      <w:r w:rsidRPr="005C0075">
        <w:rPr>
          <w:rFonts w:ascii="Arial" w:hAnsi="Arial" w:cs="Arial"/>
          <w:b/>
          <w:bCs/>
          <w:sz w:val="20"/>
          <w:szCs w:val="20"/>
        </w:rPr>
        <w:t>Indicators of child abuse</w:t>
      </w:r>
    </w:p>
    <w:p w14:paraId="0AD79E14" w14:textId="1A12767D"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t>Failure to thrive and meet developmental milestones</w:t>
      </w:r>
    </w:p>
    <w:p w14:paraId="51584817" w14:textId="4CF7DED8"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t>Fearful or withdrawn tendencies</w:t>
      </w:r>
    </w:p>
    <w:p w14:paraId="5C2CE221" w14:textId="3D3F335B"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t>Unexplained injuries to a child or conflicting reports from parents/carers/staff</w:t>
      </w:r>
    </w:p>
    <w:p w14:paraId="3CA1FDE7" w14:textId="3EE7EC37"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t>Repeated injuries</w:t>
      </w:r>
    </w:p>
    <w:p w14:paraId="625DD8F3" w14:textId="44F21B67"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t>Unaddressed illnesses or injuries</w:t>
      </w:r>
    </w:p>
    <w:p w14:paraId="17121304" w14:textId="146377AD"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t>Sexualised behaviours/play</w:t>
      </w:r>
    </w:p>
    <w:p w14:paraId="59B4AFB4" w14:textId="77777777"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t>Significant changes to behaviour patterns</w:t>
      </w:r>
    </w:p>
    <w:p w14:paraId="443F1BAD" w14:textId="77777777"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t>Low self-esteem</w:t>
      </w:r>
    </w:p>
    <w:p w14:paraId="43A639CA" w14:textId="77777777"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t>Wetting and soiling</w:t>
      </w:r>
    </w:p>
    <w:p w14:paraId="12C54F58" w14:textId="46F2D70D"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t>Recurrent nightmares</w:t>
      </w:r>
    </w:p>
    <w:p w14:paraId="340345FE" w14:textId="77777777"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t>Aggressive behaviour</w:t>
      </w:r>
    </w:p>
    <w:p w14:paraId="70D2C18C" w14:textId="77777777"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t>Withdrawing communication</w:t>
      </w:r>
    </w:p>
    <w:p w14:paraId="200C9F9C" w14:textId="77777777"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t>Habitual body rocking</w:t>
      </w:r>
    </w:p>
    <w:p w14:paraId="34DBAD04" w14:textId="77777777"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t>Over friendliness towards strangers</w:t>
      </w:r>
    </w:p>
    <w:p w14:paraId="7BCE3141" w14:textId="77777777" w:rsidR="003330B6" w:rsidRPr="005C0075" w:rsidRDefault="003330B6" w:rsidP="003330B6">
      <w:pPr>
        <w:pStyle w:val="ListParagraph"/>
        <w:numPr>
          <w:ilvl w:val="0"/>
          <w:numId w:val="6"/>
        </w:numPr>
        <w:rPr>
          <w:rFonts w:ascii="Arial" w:hAnsi="Arial" w:cs="Arial"/>
          <w:sz w:val="20"/>
          <w:szCs w:val="20"/>
        </w:rPr>
      </w:pPr>
      <w:r w:rsidRPr="005C0075">
        <w:rPr>
          <w:rFonts w:ascii="Arial" w:hAnsi="Arial" w:cs="Arial"/>
          <w:sz w:val="20"/>
          <w:szCs w:val="20"/>
        </w:rPr>
        <w:lastRenderedPageBreak/>
        <w:t>Excessive clinginess</w:t>
      </w:r>
    </w:p>
    <w:p w14:paraId="3FBC58CA" w14:textId="65C38A6A" w:rsidR="005E415E" w:rsidRPr="005C0075" w:rsidRDefault="003330B6" w:rsidP="005E415E">
      <w:pPr>
        <w:pStyle w:val="ListParagraph"/>
        <w:numPr>
          <w:ilvl w:val="0"/>
          <w:numId w:val="6"/>
        </w:numPr>
        <w:rPr>
          <w:rFonts w:ascii="Arial" w:hAnsi="Arial" w:cs="Arial"/>
          <w:sz w:val="20"/>
          <w:szCs w:val="20"/>
        </w:rPr>
      </w:pPr>
      <w:r w:rsidRPr="005C0075">
        <w:rPr>
          <w:rFonts w:ascii="Arial" w:hAnsi="Arial" w:cs="Arial"/>
          <w:sz w:val="20"/>
          <w:szCs w:val="20"/>
        </w:rPr>
        <w:t xml:space="preserve">Persistently seeking attention </w:t>
      </w:r>
    </w:p>
    <w:p w14:paraId="3FADF635" w14:textId="7027BE6A" w:rsidR="00AC3855" w:rsidRPr="005C0075" w:rsidRDefault="00AC3855" w:rsidP="005E415E">
      <w:pPr>
        <w:rPr>
          <w:rFonts w:ascii="Arial" w:hAnsi="Arial" w:cs="Arial"/>
          <w:sz w:val="20"/>
          <w:szCs w:val="20"/>
        </w:rPr>
      </w:pPr>
      <w:r w:rsidRPr="005C0075">
        <w:rPr>
          <w:rFonts w:ascii="Arial" w:hAnsi="Arial" w:cs="Arial"/>
          <w:b/>
          <w:bCs/>
          <w:sz w:val="20"/>
          <w:szCs w:val="20"/>
        </w:rPr>
        <w:t>REPORTING PROCEDURES</w:t>
      </w:r>
    </w:p>
    <w:p w14:paraId="6320219E" w14:textId="162F38CE" w:rsidR="00AC3855" w:rsidRPr="005C0075" w:rsidRDefault="00AC3855" w:rsidP="009D62E1">
      <w:pPr>
        <w:spacing w:after="0"/>
        <w:rPr>
          <w:rFonts w:ascii="Arial" w:hAnsi="Arial" w:cs="Arial"/>
          <w:sz w:val="20"/>
          <w:szCs w:val="20"/>
        </w:rPr>
      </w:pPr>
      <w:r w:rsidRPr="005C0075">
        <w:rPr>
          <w:rFonts w:ascii="Arial" w:hAnsi="Arial" w:cs="Arial"/>
          <w:sz w:val="20"/>
          <w:szCs w:val="20"/>
        </w:rPr>
        <w:t>All staff have a responsibility to report safeguarding concerns and suspicions of abuse. These concerns will be discussed with the Designated Safeguarding Lead (DSL) as soon as possible.</w:t>
      </w:r>
    </w:p>
    <w:p w14:paraId="2CA2F507" w14:textId="28072B1F" w:rsidR="00AC3855" w:rsidRPr="005C0075" w:rsidRDefault="00AC3855" w:rsidP="00AC3855">
      <w:pPr>
        <w:pStyle w:val="ListParagraph"/>
        <w:numPr>
          <w:ilvl w:val="0"/>
          <w:numId w:val="8"/>
        </w:numPr>
        <w:spacing w:after="0"/>
        <w:rPr>
          <w:rFonts w:ascii="Arial" w:hAnsi="Arial" w:cs="Arial"/>
          <w:sz w:val="20"/>
          <w:szCs w:val="20"/>
        </w:rPr>
      </w:pPr>
      <w:r w:rsidRPr="005C0075">
        <w:rPr>
          <w:rFonts w:ascii="Arial" w:hAnsi="Arial" w:cs="Arial"/>
          <w:sz w:val="20"/>
          <w:szCs w:val="20"/>
        </w:rPr>
        <w:t>Staff will report their concerns to the DSL</w:t>
      </w:r>
    </w:p>
    <w:p w14:paraId="360E1004" w14:textId="6D3D6EA1" w:rsidR="00AC3855" w:rsidRPr="005C0075" w:rsidRDefault="00AC3855" w:rsidP="00AC3855">
      <w:pPr>
        <w:pStyle w:val="ListParagraph"/>
        <w:numPr>
          <w:ilvl w:val="0"/>
          <w:numId w:val="8"/>
        </w:numPr>
        <w:spacing w:after="0"/>
        <w:rPr>
          <w:rFonts w:ascii="Arial" w:hAnsi="Arial" w:cs="Arial"/>
          <w:sz w:val="20"/>
          <w:szCs w:val="20"/>
        </w:rPr>
      </w:pPr>
      <w:r w:rsidRPr="005C0075">
        <w:rPr>
          <w:rFonts w:ascii="Arial" w:hAnsi="Arial" w:cs="Arial"/>
          <w:sz w:val="20"/>
          <w:szCs w:val="20"/>
        </w:rPr>
        <w:t xml:space="preserve">Staff to complete </w:t>
      </w:r>
      <w:r w:rsidR="0078447E" w:rsidRPr="005C0075">
        <w:rPr>
          <w:rFonts w:ascii="Arial" w:hAnsi="Arial" w:cs="Arial"/>
          <w:sz w:val="20"/>
          <w:szCs w:val="20"/>
        </w:rPr>
        <w:t>concerns form including, verbatim words and recording on a body map where appropriate</w:t>
      </w:r>
      <w:r w:rsidR="007860E2" w:rsidRPr="005C0075">
        <w:rPr>
          <w:rFonts w:ascii="Arial" w:hAnsi="Arial" w:cs="Arial"/>
          <w:sz w:val="20"/>
          <w:szCs w:val="20"/>
        </w:rPr>
        <w:t xml:space="preserve">. Information to be included will be: Child’s name and address, age and date of birth, date and time of observation, exact words spoken by the child, exact position and any types of injuries or marks seen, exact observation of any incident with date and time and names of other people present, any discussions with parents ( where deemed appropriate). – See Appendix </w:t>
      </w:r>
      <w:r w:rsidR="00A62A78">
        <w:rPr>
          <w:rFonts w:ascii="Arial" w:hAnsi="Arial" w:cs="Arial"/>
          <w:sz w:val="20"/>
          <w:szCs w:val="20"/>
        </w:rPr>
        <w:t>A</w:t>
      </w:r>
    </w:p>
    <w:p w14:paraId="30C0808F" w14:textId="7A44C005" w:rsidR="007860E2" w:rsidRPr="005C0075" w:rsidRDefault="007860E2" w:rsidP="00AC3855">
      <w:pPr>
        <w:pStyle w:val="ListParagraph"/>
        <w:numPr>
          <w:ilvl w:val="0"/>
          <w:numId w:val="8"/>
        </w:numPr>
        <w:spacing w:after="0"/>
        <w:rPr>
          <w:rFonts w:ascii="Arial" w:hAnsi="Arial" w:cs="Arial"/>
          <w:sz w:val="20"/>
          <w:szCs w:val="20"/>
        </w:rPr>
      </w:pPr>
      <w:r w:rsidRPr="005C0075">
        <w:rPr>
          <w:rFonts w:ascii="Arial" w:hAnsi="Arial" w:cs="Arial"/>
          <w:sz w:val="20"/>
          <w:szCs w:val="20"/>
        </w:rPr>
        <w:t>DSL’s to sign and date when they have seen the forms</w:t>
      </w:r>
    </w:p>
    <w:p w14:paraId="4C5634D2" w14:textId="2FB40983" w:rsidR="0078447E" w:rsidRPr="005C0075" w:rsidRDefault="0078447E" w:rsidP="00AC3855">
      <w:pPr>
        <w:pStyle w:val="ListParagraph"/>
        <w:numPr>
          <w:ilvl w:val="0"/>
          <w:numId w:val="8"/>
        </w:numPr>
        <w:spacing w:after="0"/>
        <w:rPr>
          <w:rFonts w:ascii="Arial" w:hAnsi="Arial" w:cs="Arial"/>
          <w:sz w:val="20"/>
          <w:szCs w:val="20"/>
        </w:rPr>
      </w:pPr>
      <w:r w:rsidRPr="005C0075">
        <w:rPr>
          <w:rFonts w:ascii="Arial" w:hAnsi="Arial" w:cs="Arial"/>
          <w:sz w:val="20"/>
          <w:szCs w:val="20"/>
        </w:rPr>
        <w:t>If appropriate, the incident will be discussed with the parent/carer and their explanation recorded</w:t>
      </w:r>
    </w:p>
    <w:p w14:paraId="28DDA947" w14:textId="630DBD62" w:rsidR="0078447E" w:rsidRPr="005C0075" w:rsidRDefault="0078447E" w:rsidP="00AC3855">
      <w:pPr>
        <w:pStyle w:val="ListParagraph"/>
        <w:numPr>
          <w:ilvl w:val="0"/>
          <w:numId w:val="8"/>
        </w:numPr>
        <w:spacing w:after="0"/>
        <w:rPr>
          <w:rFonts w:ascii="Arial" w:hAnsi="Arial" w:cs="Arial"/>
          <w:sz w:val="20"/>
          <w:szCs w:val="20"/>
        </w:rPr>
      </w:pPr>
      <w:r w:rsidRPr="005C0075">
        <w:rPr>
          <w:rFonts w:ascii="Arial" w:hAnsi="Arial" w:cs="Arial"/>
          <w:sz w:val="20"/>
          <w:szCs w:val="20"/>
        </w:rPr>
        <w:t>If there are queries/concerns regarding the injury/information then the following procedures will take place</w:t>
      </w:r>
    </w:p>
    <w:p w14:paraId="70724968" w14:textId="77777777" w:rsidR="0078447E" w:rsidRPr="00C02B8D" w:rsidRDefault="0078447E" w:rsidP="0078447E">
      <w:pPr>
        <w:spacing w:after="0"/>
        <w:rPr>
          <w:rFonts w:ascii="Arial" w:hAnsi="Arial" w:cs="Arial"/>
          <w:b/>
          <w:bCs/>
          <w:sz w:val="20"/>
          <w:szCs w:val="20"/>
        </w:rPr>
      </w:pPr>
    </w:p>
    <w:p w14:paraId="21273D02" w14:textId="6A81E2F5" w:rsidR="0078447E" w:rsidRPr="00C02B8D" w:rsidRDefault="001B178A" w:rsidP="0078447E">
      <w:pPr>
        <w:spacing w:after="0"/>
        <w:rPr>
          <w:rFonts w:ascii="Arial" w:hAnsi="Arial" w:cs="Arial"/>
          <w:b/>
          <w:bCs/>
          <w:sz w:val="20"/>
          <w:szCs w:val="20"/>
        </w:rPr>
      </w:pPr>
      <w:r w:rsidRPr="00C02B8D">
        <w:rPr>
          <w:rFonts w:ascii="Arial" w:hAnsi="Arial" w:cs="Arial"/>
          <w:b/>
          <w:bCs/>
          <w:sz w:val="20"/>
          <w:szCs w:val="20"/>
        </w:rPr>
        <w:t>The Rol</w:t>
      </w:r>
      <w:r w:rsidR="000F2935" w:rsidRPr="00C02B8D">
        <w:rPr>
          <w:rFonts w:ascii="Arial" w:hAnsi="Arial" w:cs="Arial"/>
          <w:b/>
          <w:bCs/>
          <w:sz w:val="20"/>
          <w:szCs w:val="20"/>
        </w:rPr>
        <w:t>e</w:t>
      </w:r>
      <w:r w:rsidRPr="00C02B8D">
        <w:rPr>
          <w:rFonts w:ascii="Arial" w:hAnsi="Arial" w:cs="Arial"/>
          <w:b/>
          <w:bCs/>
          <w:sz w:val="20"/>
          <w:szCs w:val="20"/>
        </w:rPr>
        <w:t xml:space="preserve"> of the Desig</w:t>
      </w:r>
      <w:r w:rsidR="000F2935" w:rsidRPr="00C02B8D">
        <w:rPr>
          <w:rFonts w:ascii="Arial" w:hAnsi="Arial" w:cs="Arial"/>
          <w:b/>
          <w:bCs/>
          <w:sz w:val="20"/>
          <w:szCs w:val="20"/>
        </w:rPr>
        <w:t>nated Safeguarding Lead (DSL)</w:t>
      </w:r>
    </w:p>
    <w:p w14:paraId="30682F49" w14:textId="65D232CB" w:rsidR="000F2935" w:rsidRDefault="00555A35" w:rsidP="000F2935">
      <w:pPr>
        <w:pStyle w:val="ListParagraph"/>
        <w:numPr>
          <w:ilvl w:val="0"/>
          <w:numId w:val="23"/>
        </w:numPr>
        <w:spacing w:after="0"/>
        <w:rPr>
          <w:rFonts w:ascii="Arial" w:hAnsi="Arial" w:cs="Arial"/>
          <w:sz w:val="20"/>
          <w:szCs w:val="20"/>
        </w:rPr>
      </w:pPr>
      <w:r>
        <w:rPr>
          <w:rFonts w:ascii="Arial" w:hAnsi="Arial" w:cs="Arial"/>
          <w:sz w:val="20"/>
          <w:szCs w:val="20"/>
        </w:rPr>
        <w:t>Monitor and update the Safeguarding children and Child Protection Policy and procedures in line with new legislation</w:t>
      </w:r>
      <w:r w:rsidR="008C5A60">
        <w:rPr>
          <w:rFonts w:ascii="Arial" w:hAnsi="Arial" w:cs="Arial"/>
          <w:sz w:val="20"/>
          <w:szCs w:val="20"/>
        </w:rPr>
        <w:t xml:space="preserve"> and to ensure it is effective</w:t>
      </w:r>
    </w:p>
    <w:p w14:paraId="59FD6642" w14:textId="64E249D2" w:rsidR="008C5A60" w:rsidRDefault="008C5A60" w:rsidP="000F2935">
      <w:pPr>
        <w:pStyle w:val="ListParagraph"/>
        <w:numPr>
          <w:ilvl w:val="0"/>
          <w:numId w:val="23"/>
        </w:numPr>
        <w:spacing w:after="0"/>
        <w:rPr>
          <w:rFonts w:ascii="Arial" w:hAnsi="Arial" w:cs="Arial"/>
          <w:sz w:val="20"/>
          <w:szCs w:val="20"/>
        </w:rPr>
      </w:pPr>
      <w:r>
        <w:rPr>
          <w:rFonts w:ascii="Arial" w:hAnsi="Arial" w:cs="Arial"/>
          <w:sz w:val="20"/>
          <w:szCs w:val="20"/>
        </w:rPr>
        <w:t>Ensure updates and new legislation</w:t>
      </w:r>
      <w:r w:rsidR="00763BAC">
        <w:rPr>
          <w:rFonts w:ascii="Arial" w:hAnsi="Arial" w:cs="Arial"/>
          <w:sz w:val="20"/>
          <w:szCs w:val="20"/>
        </w:rPr>
        <w:t xml:space="preserve"> are reflected in our services as soon as they are known</w:t>
      </w:r>
    </w:p>
    <w:p w14:paraId="4FD2E604" w14:textId="0AF54C02" w:rsidR="00763BAC" w:rsidRDefault="00763BAC" w:rsidP="000F2935">
      <w:pPr>
        <w:pStyle w:val="ListParagraph"/>
        <w:numPr>
          <w:ilvl w:val="0"/>
          <w:numId w:val="23"/>
        </w:numPr>
        <w:spacing w:after="0"/>
        <w:rPr>
          <w:rFonts w:ascii="Arial" w:hAnsi="Arial" w:cs="Arial"/>
          <w:sz w:val="20"/>
          <w:szCs w:val="20"/>
        </w:rPr>
      </w:pPr>
      <w:r>
        <w:rPr>
          <w:rFonts w:ascii="Arial" w:hAnsi="Arial" w:cs="Arial"/>
          <w:sz w:val="20"/>
          <w:szCs w:val="20"/>
        </w:rPr>
        <w:t>Act as a source of support, advice and expertise for all staff, students</w:t>
      </w:r>
      <w:r w:rsidR="00400F98">
        <w:rPr>
          <w:rFonts w:ascii="Arial" w:hAnsi="Arial" w:cs="Arial"/>
          <w:sz w:val="20"/>
          <w:szCs w:val="20"/>
        </w:rPr>
        <w:t xml:space="preserve">, </w:t>
      </w:r>
      <w:r>
        <w:rPr>
          <w:rFonts w:ascii="Arial" w:hAnsi="Arial" w:cs="Arial"/>
          <w:sz w:val="20"/>
          <w:szCs w:val="20"/>
        </w:rPr>
        <w:t>volunteers</w:t>
      </w:r>
      <w:r w:rsidR="00400F98">
        <w:rPr>
          <w:rFonts w:ascii="Arial" w:hAnsi="Arial" w:cs="Arial"/>
          <w:sz w:val="20"/>
          <w:szCs w:val="20"/>
        </w:rPr>
        <w:t xml:space="preserve"> children and parents who have child protection concerns</w:t>
      </w:r>
    </w:p>
    <w:p w14:paraId="474E085C" w14:textId="6796394F" w:rsidR="00400F98" w:rsidRDefault="00400F98" w:rsidP="000F2935">
      <w:pPr>
        <w:pStyle w:val="ListParagraph"/>
        <w:numPr>
          <w:ilvl w:val="0"/>
          <w:numId w:val="23"/>
        </w:numPr>
        <w:spacing w:after="0"/>
        <w:rPr>
          <w:rFonts w:ascii="Arial" w:hAnsi="Arial" w:cs="Arial"/>
          <w:sz w:val="20"/>
          <w:szCs w:val="20"/>
        </w:rPr>
      </w:pPr>
      <w:r>
        <w:rPr>
          <w:rFonts w:ascii="Arial" w:hAnsi="Arial" w:cs="Arial"/>
          <w:sz w:val="20"/>
          <w:szCs w:val="20"/>
        </w:rPr>
        <w:t>Ensure accurate</w:t>
      </w:r>
      <w:r w:rsidR="00F8383F">
        <w:rPr>
          <w:rFonts w:ascii="Arial" w:hAnsi="Arial" w:cs="Arial"/>
          <w:sz w:val="20"/>
          <w:szCs w:val="20"/>
        </w:rPr>
        <w:t xml:space="preserve"> and detailed records of concerns and referral are ma</w:t>
      </w:r>
      <w:r w:rsidR="00962DE1">
        <w:rPr>
          <w:rFonts w:ascii="Arial" w:hAnsi="Arial" w:cs="Arial"/>
          <w:sz w:val="20"/>
          <w:szCs w:val="20"/>
        </w:rPr>
        <w:t>i</w:t>
      </w:r>
      <w:r w:rsidR="00F8383F">
        <w:rPr>
          <w:rFonts w:ascii="Arial" w:hAnsi="Arial" w:cs="Arial"/>
          <w:sz w:val="20"/>
          <w:szCs w:val="20"/>
        </w:rPr>
        <w:t>n</w:t>
      </w:r>
      <w:r w:rsidR="00962DE1">
        <w:rPr>
          <w:rFonts w:ascii="Arial" w:hAnsi="Arial" w:cs="Arial"/>
          <w:sz w:val="20"/>
          <w:szCs w:val="20"/>
        </w:rPr>
        <w:t>t</w:t>
      </w:r>
      <w:r w:rsidR="00F8383F">
        <w:rPr>
          <w:rFonts w:ascii="Arial" w:hAnsi="Arial" w:cs="Arial"/>
          <w:sz w:val="20"/>
          <w:szCs w:val="20"/>
        </w:rPr>
        <w:t>ained</w:t>
      </w:r>
    </w:p>
    <w:p w14:paraId="79F1609F" w14:textId="5A513D5C" w:rsidR="00F8383F" w:rsidRDefault="00F8383F" w:rsidP="000F2935">
      <w:pPr>
        <w:pStyle w:val="ListParagraph"/>
        <w:numPr>
          <w:ilvl w:val="0"/>
          <w:numId w:val="23"/>
        </w:numPr>
        <w:spacing w:after="0"/>
        <w:rPr>
          <w:rFonts w:ascii="Arial" w:hAnsi="Arial" w:cs="Arial"/>
          <w:sz w:val="20"/>
          <w:szCs w:val="20"/>
        </w:rPr>
      </w:pPr>
      <w:r>
        <w:rPr>
          <w:rFonts w:ascii="Arial" w:hAnsi="Arial" w:cs="Arial"/>
          <w:sz w:val="20"/>
          <w:szCs w:val="20"/>
        </w:rPr>
        <w:t xml:space="preserve">Review all </w:t>
      </w:r>
      <w:r w:rsidR="00962DE1">
        <w:rPr>
          <w:rFonts w:ascii="Arial" w:hAnsi="Arial" w:cs="Arial"/>
          <w:sz w:val="20"/>
          <w:szCs w:val="20"/>
        </w:rPr>
        <w:t>written safeguarding reports</w:t>
      </w:r>
    </w:p>
    <w:p w14:paraId="4E71BBE4" w14:textId="7AF3369D" w:rsidR="00962DE1" w:rsidRDefault="00962DE1" w:rsidP="000F2935">
      <w:pPr>
        <w:pStyle w:val="ListParagraph"/>
        <w:numPr>
          <w:ilvl w:val="0"/>
          <w:numId w:val="23"/>
        </w:numPr>
        <w:spacing w:after="0"/>
        <w:rPr>
          <w:rFonts w:ascii="Arial" w:hAnsi="Arial" w:cs="Arial"/>
          <w:sz w:val="20"/>
          <w:szCs w:val="20"/>
        </w:rPr>
      </w:pPr>
      <w:r>
        <w:rPr>
          <w:rFonts w:ascii="Arial" w:hAnsi="Arial" w:cs="Arial"/>
          <w:sz w:val="20"/>
          <w:szCs w:val="20"/>
        </w:rPr>
        <w:t xml:space="preserve">Assess information provided promptly, carefully and refer as appropriate </w:t>
      </w:r>
      <w:r w:rsidR="00EB4696">
        <w:rPr>
          <w:rFonts w:ascii="Arial" w:hAnsi="Arial" w:cs="Arial"/>
          <w:sz w:val="20"/>
          <w:szCs w:val="20"/>
        </w:rPr>
        <w:t>to external agencies</w:t>
      </w:r>
    </w:p>
    <w:p w14:paraId="470CF1E7" w14:textId="360A2F6A" w:rsidR="00EB4696" w:rsidRDefault="00EB4696" w:rsidP="000F2935">
      <w:pPr>
        <w:pStyle w:val="ListParagraph"/>
        <w:numPr>
          <w:ilvl w:val="0"/>
          <w:numId w:val="23"/>
        </w:numPr>
        <w:spacing w:after="0"/>
        <w:rPr>
          <w:rFonts w:ascii="Arial" w:hAnsi="Arial" w:cs="Arial"/>
          <w:sz w:val="20"/>
          <w:szCs w:val="20"/>
        </w:rPr>
      </w:pPr>
      <w:r>
        <w:rPr>
          <w:rFonts w:ascii="Arial" w:hAnsi="Arial" w:cs="Arial"/>
          <w:sz w:val="20"/>
          <w:szCs w:val="20"/>
        </w:rPr>
        <w:t>Provide signposting to other agencies</w:t>
      </w:r>
    </w:p>
    <w:p w14:paraId="3B5E03EE" w14:textId="684306DB" w:rsidR="00EB4696" w:rsidRDefault="00EB4696" w:rsidP="000F2935">
      <w:pPr>
        <w:pStyle w:val="ListParagraph"/>
        <w:numPr>
          <w:ilvl w:val="0"/>
          <w:numId w:val="23"/>
        </w:numPr>
        <w:spacing w:after="0"/>
        <w:rPr>
          <w:rFonts w:ascii="Arial" w:hAnsi="Arial" w:cs="Arial"/>
          <w:sz w:val="20"/>
          <w:szCs w:val="20"/>
        </w:rPr>
      </w:pPr>
      <w:r>
        <w:rPr>
          <w:rFonts w:ascii="Arial" w:hAnsi="Arial" w:cs="Arial"/>
          <w:sz w:val="20"/>
          <w:szCs w:val="20"/>
        </w:rPr>
        <w:t>Consult with statutory child protection agencies and regulatory bodies where required</w:t>
      </w:r>
    </w:p>
    <w:p w14:paraId="7361ABB3" w14:textId="595DF673" w:rsidR="00C748A5" w:rsidRDefault="00C748A5" w:rsidP="000F2935">
      <w:pPr>
        <w:pStyle w:val="ListParagraph"/>
        <w:numPr>
          <w:ilvl w:val="0"/>
          <w:numId w:val="23"/>
        </w:numPr>
        <w:spacing w:after="0"/>
        <w:rPr>
          <w:rFonts w:ascii="Arial" w:hAnsi="Arial" w:cs="Arial"/>
          <w:sz w:val="20"/>
          <w:szCs w:val="20"/>
        </w:rPr>
      </w:pPr>
      <w:r>
        <w:rPr>
          <w:rFonts w:ascii="Arial" w:hAnsi="Arial" w:cs="Arial"/>
          <w:sz w:val="20"/>
          <w:szCs w:val="20"/>
        </w:rPr>
        <w:t>Make formal referrals to statutory child protection agencies or the police</w:t>
      </w:r>
    </w:p>
    <w:p w14:paraId="6E952BBC" w14:textId="3259585E" w:rsidR="00C02B8D" w:rsidRDefault="00C02B8D" w:rsidP="000F2935">
      <w:pPr>
        <w:pStyle w:val="ListParagraph"/>
        <w:numPr>
          <w:ilvl w:val="0"/>
          <w:numId w:val="23"/>
        </w:numPr>
        <w:spacing w:after="0"/>
        <w:rPr>
          <w:rFonts w:ascii="Arial" w:hAnsi="Arial" w:cs="Arial"/>
          <w:sz w:val="20"/>
          <w:szCs w:val="20"/>
        </w:rPr>
      </w:pPr>
      <w:r>
        <w:rPr>
          <w:rFonts w:ascii="Arial" w:hAnsi="Arial" w:cs="Arial"/>
          <w:sz w:val="20"/>
          <w:szCs w:val="20"/>
        </w:rPr>
        <w:t>Keep up to date with good practice and national requirements for safeguarding and c</w:t>
      </w:r>
      <w:r w:rsidR="00280B97">
        <w:rPr>
          <w:rFonts w:ascii="Arial" w:hAnsi="Arial" w:cs="Arial"/>
          <w:sz w:val="20"/>
          <w:szCs w:val="20"/>
        </w:rPr>
        <w:t>hi</w:t>
      </w:r>
      <w:r>
        <w:rPr>
          <w:rFonts w:ascii="Arial" w:hAnsi="Arial" w:cs="Arial"/>
          <w:sz w:val="20"/>
          <w:szCs w:val="20"/>
        </w:rPr>
        <w:t>ld protection</w:t>
      </w:r>
    </w:p>
    <w:p w14:paraId="2D42CAE1" w14:textId="036B1983" w:rsidR="00280B97" w:rsidRDefault="00280B97" w:rsidP="000F2935">
      <w:pPr>
        <w:pStyle w:val="ListParagraph"/>
        <w:numPr>
          <w:ilvl w:val="0"/>
          <w:numId w:val="23"/>
        </w:numPr>
        <w:spacing w:after="0"/>
        <w:rPr>
          <w:rFonts w:ascii="Arial" w:hAnsi="Arial" w:cs="Arial"/>
          <w:sz w:val="20"/>
          <w:szCs w:val="20"/>
        </w:rPr>
      </w:pPr>
      <w:r>
        <w:rPr>
          <w:rFonts w:ascii="Arial" w:hAnsi="Arial" w:cs="Arial"/>
          <w:sz w:val="20"/>
          <w:szCs w:val="20"/>
        </w:rPr>
        <w:t>Provide information on safeguarding for the setting</w:t>
      </w:r>
    </w:p>
    <w:p w14:paraId="16E1C59F" w14:textId="6CCA3148" w:rsidR="00280B97" w:rsidRDefault="00280B97" w:rsidP="000F2935">
      <w:pPr>
        <w:pStyle w:val="ListParagraph"/>
        <w:numPr>
          <w:ilvl w:val="0"/>
          <w:numId w:val="23"/>
        </w:numPr>
        <w:spacing w:after="0"/>
        <w:rPr>
          <w:rFonts w:ascii="Arial" w:hAnsi="Arial" w:cs="Arial"/>
          <w:sz w:val="20"/>
          <w:szCs w:val="20"/>
        </w:rPr>
      </w:pPr>
      <w:r>
        <w:rPr>
          <w:rFonts w:ascii="Arial" w:hAnsi="Arial" w:cs="Arial"/>
          <w:sz w:val="20"/>
          <w:szCs w:val="20"/>
        </w:rPr>
        <w:t xml:space="preserve">Raise awareness </w:t>
      </w:r>
      <w:r w:rsidR="007A4BAE">
        <w:rPr>
          <w:rFonts w:ascii="Arial" w:hAnsi="Arial" w:cs="Arial"/>
          <w:sz w:val="20"/>
          <w:szCs w:val="20"/>
        </w:rPr>
        <w:t>of any safeguarding and child protection training needs and implement where necessary</w:t>
      </w:r>
    </w:p>
    <w:p w14:paraId="35C32E8E" w14:textId="3918C717" w:rsidR="007A4BAE" w:rsidRPr="000F2935" w:rsidRDefault="007A4BAE" w:rsidP="000F2935">
      <w:pPr>
        <w:pStyle w:val="ListParagraph"/>
        <w:numPr>
          <w:ilvl w:val="0"/>
          <w:numId w:val="23"/>
        </w:numPr>
        <w:spacing w:after="0"/>
        <w:rPr>
          <w:rFonts w:ascii="Arial" w:hAnsi="Arial" w:cs="Arial"/>
          <w:sz w:val="20"/>
          <w:szCs w:val="20"/>
        </w:rPr>
      </w:pPr>
      <w:r>
        <w:rPr>
          <w:rFonts w:ascii="Arial" w:hAnsi="Arial" w:cs="Arial"/>
          <w:sz w:val="20"/>
          <w:szCs w:val="20"/>
        </w:rPr>
        <w:t>Retain up to date knowledge</w:t>
      </w:r>
      <w:r w:rsidR="004C4BCA">
        <w:rPr>
          <w:rFonts w:ascii="Arial" w:hAnsi="Arial" w:cs="Arial"/>
          <w:sz w:val="20"/>
          <w:szCs w:val="20"/>
        </w:rPr>
        <w:t xml:space="preserve"> of the role of the LSCB and local child protection procedures</w:t>
      </w:r>
    </w:p>
    <w:p w14:paraId="0E382952" w14:textId="1908C65C" w:rsidR="006E4A45" w:rsidRPr="005C0075" w:rsidRDefault="006E4A45" w:rsidP="006E4A45">
      <w:pPr>
        <w:spacing w:after="0"/>
        <w:rPr>
          <w:rFonts w:ascii="Arial" w:hAnsi="Arial" w:cs="Arial"/>
          <w:sz w:val="20"/>
          <w:szCs w:val="20"/>
        </w:rPr>
      </w:pPr>
    </w:p>
    <w:p w14:paraId="00AE7431" w14:textId="1518F2DB" w:rsidR="006E4A45" w:rsidRPr="005C0075" w:rsidRDefault="006E4A45" w:rsidP="006E4A45">
      <w:pPr>
        <w:spacing w:after="0"/>
        <w:rPr>
          <w:rFonts w:ascii="Arial" w:hAnsi="Arial" w:cs="Arial"/>
          <w:b/>
          <w:bCs/>
          <w:sz w:val="20"/>
          <w:szCs w:val="20"/>
        </w:rPr>
      </w:pPr>
      <w:r w:rsidRPr="005C0075">
        <w:rPr>
          <w:rFonts w:ascii="Arial" w:hAnsi="Arial" w:cs="Arial"/>
          <w:b/>
          <w:bCs/>
          <w:sz w:val="20"/>
          <w:szCs w:val="20"/>
        </w:rPr>
        <w:t>S</w:t>
      </w:r>
      <w:r w:rsidR="00F250DF" w:rsidRPr="005C0075">
        <w:rPr>
          <w:rFonts w:ascii="Arial" w:hAnsi="Arial" w:cs="Arial"/>
          <w:b/>
          <w:bCs/>
          <w:sz w:val="20"/>
          <w:szCs w:val="20"/>
        </w:rPr>
        <w:t xml:space="preserve">TAFFING AND VOLUNTEERING </w:t>
      </w:r>
    </w:p>
    <w:p w14:paraId="7B0EEB0A" w14:textId="27E43CF3" w:rsidR="006E4A45" w:rsidRPr="005C0075" w:rsidRDefault="006E4A45" w:rsidP="006E4A45">
      <w:pPr>
        <w:spacing w:after="0"/>
        <w:rPr>
          <w:rFonts w:ascii="Arial" w:hAnsi="Arial" w:cs="Arial"/>
          <w:sz w:val="20"/>
          <w:szCs w:val="20"/>
        </w:rPr>
      </w:pPr>
      <w:r w:rsidRPr="005C0075">
        <w:rPr>
          <w:rFonts w:ascii="Arial" w:hAnsi="Arial" w:cs="Arial"/>
          <w:sz w:val="20"/>
          <w:szCs w:val="20"/>
        </w:rPr>
        <w:t>Our policy is to provide a secure and safe environment for all children. We only allow an adult who is employed by the nursery to</w:t>
      </w:r>
      <w:r w:rsidR="00101B28" w:rsidRPr="005C0075">
        <w:rPr>
          <w:rFonts w:ascii="Arial" w:hAnsi="Arial" w:cs="Arial"/>
          <w:sz w:val="20"/>
          <w:szCs w:val="20"/>
        </w:rPr>
        <w:t xml:space="preserve"> </w:t>
      </w:r>
      <w:r w:rsidRPr="005C0075">
        <w:rPr>
          <w:rFonts w:ascii="Arial" w:hAnsi="Arial" w:cs="Arial"/>
          <w:sz w:val="20"/>
          <w:szCs w:val="20"/>
        </w:rPr>
        <w:t>care for children and who has an enhanced clearance f</w:t>
      </w:r>
      <w:r w:rsidR="00496F79">
        <w:rPr>
          <w:rFonts w:ascii="Arial" w:hAnsi="Arial" w:cs="Arial"/>
          <w:sz w:val="20"/>
          <w:szCs w:val="20"/>
        </w:rPr>
        <w:t>r</w:t>
      </w:r>
      <w:r w:rsidRPr="005C0075">
        <w:rPr>
          <w:rFonts w:ascii="Arial" w:hAnsi="Arial" w:cs="Arial"/>
          <w:sz w:val="20"/>
          <w:szCs w:val="20"/>
        </w:rPr>
        <w:t>om the Disclosure and Barring Service (DBS) to be left alone with children. We will obtain enhanced criminal record checks for all volunteers and students and do not allow volunteers or students to be unsupervised with children.</w:t>
      </w:r>
      <w:r w:rsidR="00CE7354">
        <w:rPr>
          <w:rFonts w:ascii="Arial" w:hAnsi="Arial" w:cs="Arial"/>
          <w:sz w:val="20"/>
          <w:szCs w:val="20"/>
        </w:rPr>
        <w:t xml:space="preserve"> These checks will be renewed every 3 years.</w:t>
      </w:r>
    </w:p>
    <w:p w14:paraId="0F5F916A" w14:textId="605A3C2A" w:rsidR="006E4A45" w:rsidRPr="005C0075" w:rsidRDefault="006E4A45" w:rsidP="006E4A45">
      <w:pPr>
        <w:spacing w:after="0"/>
        <w:rPr>
          <w:rFonts w:ascii="Arial" w:hAnsi="Arial" w:cs="Arial"/>
          <w:sz w:val="20"/>
          <w:szCs w:val="20"/>
        </w:rPr>
      </w:pPr>
    </w:p>
    <w:p w14:paraId="00C2FAFE" w14:textId="2C3151E9" w:rsidR="006E4A45" w:rsidRPr="005C0075" w:rsidRDefault="006E4A45" w:rsidP="006E4A45">
      <w:pPr>
        <w:spacing w:after="0"/>
        <w:rPr>
          <w:rFonts w:ascii="Arial" w:hAnsi="Arial" w:cs="Arial"/>
          <w:sz w:val="20"/>
          <w:szCs w:val="20"/>
        </w:rPr>
      </w:pPr>
      <w:r w:rsidRPr="005C0075">
        <w:rPr>
          <w:rFonts w:ascii="Arial" w:hAnsi="Arial" w:cs="Arial"/>
          <w:sz w:val="20"/>
          <w:szCs w:val="20"/>
        </w:rPr>
        <w:t xml:space="preserve">During induction processes all staff/students and volunteers will be made aware of the DSL’s for the setting. The contact telephone number and email address for the LADO are shared with all staff/students and volunteers. (Appendix </w:t>
      </w:r>
      <w:r w:rsidR="00A62A78">
        <w:rPr>
          <w:rFonts w:ascii="Arial" w:hAnsi="Arial" w:cs="Arial"/>
          <w:sz w:val="20"/>
          <w:szCs w:val="20"/>
        </w:rPr>
        <w:t>B</w:t>
      </w:r>
      <w:r w:rsidRPr="005C0075">
        <w:rPr>
          <w:rFonts w:ascii="Arial" w:hAnsi="Arial" w:cs="Arial"/>
          <w:sz w:val="20"/>
          <w:szCs w:val="20"/>
        </w:rPr>
        <w:t>)</w:t>
      </w:r>
    </w:p>
    <w:p w14:paraId="4988D9F5" w14:textId="221E5609" w:rsidR="006E4A45" w:rsidRPr="005C0075" w:rsidRDefault="006E4A45" w:rsidP="006E4A45">
      <w:pPr>
        <w:spacing w:after="0"/>
        <w:rPr>
          <w:rFonts w:ascii="Arial" w:hAnsi="Arial" w:cs="Arial"/>
          <w:sz w:val="20"/>
          <w:szCs w:val="20"/>
        </w:rPr>
      </w:pPr>
    </w:p>
    <w:p w14:paraId="00D75C6F" w14:textId="262497B6" w:rsidR="006E4A45" w:rsidRPr="005C0075" w:rsidRDefault="006E4A45" w:rsidP="009445FB">
      <w:pPr>
        <w:spacing w:after="0"/>
        <w:rPr>
          <w:rFonts w:ascii="Arial" w:hAnsi="Arial" w:cs="Arial"/>
          <w:sz w:val="20"/>
          <w:szCs w:val="20"/>
        </w:rPr>
      </w:pPr>
      <w:r w:rsidRPr="005C0075">
        <w:rPr>
          <w:rFonts w:ascii="Arial" w:hAnsi="Arial" w:cs="Arial"/>
          <w:sz w:val="20"/>
          <w:szCs w:val="20"/>
        </w:rPr>
        <w:t>We have named persons within the nursery who take lead responsibility for safeguarding and co-ordinate child protection and welfare issues, known as the Designated Safeguarding Leads (DSL), there is always at least one designated person on duty during all opening hours of the setting. These designated persons will receive comprehensive training at least every two years and update their training at least every two years and will update their knowledge on an ongoing basis.</w:t>
      </w:r>
      <w:r w:rsidR="009445FB" w:rsidRPr="005C0075">
        <w:rPr>
          <w:rFonts w:ascii="Arial" w:hAnsi="Arial" w:cs="Arial"/>
          <w:sz w:val="20"/>
          <w:szCs w:val="20"/>
        </w:rPr>
        <w:t xml:space="preserve"> Although, </w:t>
      </w:r>
      <w:r w:rsidR="009445FB" w:rsidRPr="005C0075">
        <w:rPr>
          <w:rFonts w:ascii="Arial" w:hAnsi="Arial" w:cs="Arial"/>
          <w:sz w:val="20"/>
          <w:szCs w:val="20"/>
        </w:rPr>
        <w:lastRenderedPageBreak/>
        <w:t>under the EYFS guidance we are only required to have and DSL, for best practice and to ensure cover at all times we have two/three DSL’s in place in each setting.</w:t>
      </w:r>
    </w:p>
    <w:p w14:paraId="7A8C90E0" w14:textId="77777777" w:rsidR="0078447E" w:rsidRPr="005C0075" w:rsidRDefault="0078447E" w:rsidP="0078447E">
      <w:pPr>
        <w:spacing w:after="0"/>
        <w:rPr>
          <w:rFonts w:ascii="Arial" w:hAnsi="Arial" w:cs="Arial"/>
          <w:sz w:val="20"/>
          <w:szCs w:val="20"/>
        </w:rPr>
      </w:pPr>
    </w:p>
    <w:p w14:paraId="7EE155DF" w14:textId="245FEDC4" w:rsidR="0078447E" w:rsidRPr="005C0075" w:rsidRDefault="0078447E" w:rsidP="0078447E">
      <w:pPr>
        <w:spacing w:after="0"/>
        <w:rPr>
          <w:rFonts w:ascii="Arial" w:hAnsi="Arial" w:cs="Arial"/>
          <w:sz w:val="20"/>
          <w:szCs w:val="20"/>
        </w:rPr>
      </w:pPr>
      <w:r w:rsidRPr="005C0075">
        <w:rPr>
          <w:rFonts w:ascii="Arial" w:hAnsi="Arial" w:cs="Arial"/>
          <w:sz w:val="20"/>
          <w:szCs w:val="20"/>
        </w:rPr>
        <w:t>Keeping children safe is our highest priority and if, for whatever reason, staff do not feel able to report concerns to the DSL they should contact MASH themselves and then inform the LADO (see Whistle Blowing P</w:t>
      </w:r>
      <w:r w:rsidR="00324F5D" w:rsidRPr="005C0075">
        <w:rPr>
          <w:rFonts w:ascii="Arial" w:hAnsi="Arial" w:cs="Arial"/>
          <w:sz w:val="20"/>
          <w:szCs w:val="20"/>
        </w:rPr>
        <w:t>olicy).</w:t>
      </w:r>
    </w:p>
    <w:p w14:paraId="07D19183" w14:textId="0DC81699" w:rsidR="009445FB" w:rsidRPr="005C0075" w:rsidRDefault="009445FB" w:rsidP="0078447E">
      <w:pPr>
        <w:spacing w:after="0"/>
        <w:rPr>
          <w:rFonts w:ascii="Arial" w:hAnsi="Arial" w:cs="Arial"/>
          <w:sz w:val="20"/>
          <w:szCs w:val="20"/>
        </w:rPr>
      </w:pPr>
    </w:p>
    <w:p w14:paraId="5017B469" w14:textId="4112CC9D" w:rsidR="009445FB" w:rsidRPr="005C0075" w:rsidRDefault="00A501BA" w:rsidP="0078447E">
      <w:pPr>
        <w:spacing w:after="0"/>
        <w:rPr>
          <w:rFonts w:ascii="Arial" w:hAnsi="Arial" w:cs="Arial"/>
          <w:b/>
          <w:bCs/>
          <w:sz w:val="20"/>
          <w:szCs w:val="20"/>
        </w:rPr>
      </w:pPr>
      <w:r w:rsidRPr="005C0075">
        <w:rPr>
          <w:rFonts w:ascii="Arial" w:hAnsi="Arial" w:cs="Arial"/>
          <w:b/>
          <w:bCs/>
          <w:sz w:val="20"/>
          <w:szCs w:val="20"/>
        </w:rPr>
        <w:t>Recruitment</w:t>
      </w:r>
    </w:p>
    <w:p w14:paraId="15BFA80F" w14:textId="6CA1E12A" w:rsidR="009445FB" w:rsidRPr="005C0075" w:rsidRDefault="00BE6EBA" w:rsidP="009445FB">
      <w:pPr>
        <w:pStyle w:val="ListParagraph"/>
        <w:numPr>
          <w:ilvl w:val="0"/>
          <w:numId w:val="11"/>
        </w:numPr>
        <w:spacing w:after="0"/>
        <w:rPr>
          <w:rFonts w:ascii="Arial" w:hAnsi="Arial" w:cs="Arial"/>
          <w:sz w:val="20"/>
          <w:szCs w:val="20"/>
        </w:rPr>
      </w:pPr>
      <w:r w:rsidRPr="005C0075">
        <w:rPr>
          <w:rFonts w:ascii="Arial" w:hAnsi="Arial" w:cs="Arial"/>
          <w:sz w:val="20"/>
          <w:szCs w:val="20"/>
        </w:rPr>
        <w:t>W</w:t>
      </w:r>
      <w:r w:rsidR="009445FB" w:rsidRPr="005C0075">
        <w:rPr>
          <w:rFonts w:ascii="Arial" w:hAnsi="Arial" w:cs="Arial"/>
          <w:sz w:val="20"/>
          <w:szCs w:val="20"/>
        </w:rPr>
        <w:t>e provide adequate and appropriate staffing resources to meet the needs of all the children</w:t>
      </w:r>
    </w:p>
    <w:p w14:paraId="06C39885" w14:textId="79EF9A67" w:rsidR="009445FB" w:rsidRPr="005C0075" w:rsidRDefault="00BE6EBA" w:rsidP="009445FB">
      <w:pPr>
        <w:pStyle w:val="ListParagraph"/>
        <w:numPr>
          <w:ilvl w:val="0"/>
          <w:numId w:val="11"/>
        </w:numPr>
        <w:spacing w:after="0"/>
        <w:rPr>
          <w:rFonts w:ascii="Arial" w:hAnsi="Arial" w:cs="Arial"/>
          <w:sz w:val="20"/>
          <w:szCs w:val="20"/>
        </w:rPr>
      </w:pPr>
      <w:r w:rsidRPr="005C0075">
        <w:rPr>
          <w:rFonts w:ascii="Arial" w:hAnsi="Arial" w:cs="Arial"/>
          <w:sz w:val="20"/>
          <w:szCs w:val="20"/>
        </w:rPr>
        <w:t>A</w:t>
      </w:r>
      <w:r w:rsidR="009445FB" w:rsidRPr="005C0075">
        <w:rPr>
          <w:rFonts w:ascii="Arial" w:hAnsi="Arial" w:cs="Arial"/>
          <w:sz w:val="20"/>
          <w:szCs w:val="20"/>
        </w:rPr>
        <w:t>pplicants for posts within our nurseries are clearly informed that the positions are exempt from the Rehabilitation of Offenders Act 1974. Candidates are informed of the need to carry out checks before posts can be confirmed</w:t>
      </w:r>
    </w:p>
    <w:p w14:paraId="2B6BD52B" w14:textId="35297E0F" w:rsidR="00A501BA" w:rsidRPr="005C0075" w:rsidRDefault="00BE6EBA" w:rsidP="009445FB">
      <w:pPr>
        <w:pStyle w:val="ListParagraph"/>
        <w:numPr>
          <w:ilvl w:val="0"/>
          <w:numId w:val="11"/>
        </w:numPr>
        <w:spacing w:after="0"/>
        <w:rPr>
          <w:rFonts w:ascii="Arial" w:hAnsi="Arial" w:cs="Arial"/>
          <w:sz w:val="20"/>
          <w:szCs w:val="20"/>
        </w:rPr>
      </w:pPr>
      <w:r w:rsidRPr="005C0075">
        <w:rPr>
          <w:rFonts w:ascii="Arial" w:hAnsi="Arial" w:cs="Arial"/>
          <w:sz w:val="20"/>
          <w:szCs w:val="20"/>
        </w:rPr>
        <w:t>A</w:t>
      </w:r>
      <w:r w:rsidR="00A501BA" w:rsidRPr="005C0075">
        <w:rPr>
          <w:rFonts w:ascii="Arial" w:hAnsi="Arial" w:cs="Arial"/>
          <w:sz w:val="20"/>
          <w:szCs w:val="20"/>
        </w:rPr>
        <w:t xml:space="preserve">t least one member of staff who has undergone safer recruitment training will be present at staff interviews </w:t>
      </w:r>
    </w:p>
    <w:p w14:paraId="48E78B8F" w14:textId="1B15FEC8" w:rsidR="009445FB" w:rsidRPr="005C0075" w:rsidRDefault="009445FB" w:rsidP="009445FB">
      <w:pPr>
        <w:pStyle w:val="ListParagraph"/>
        <w:numPr>
          <w:ilvl w:val="0"/>
          <w:numId w:val="11"/>
        </w:numPr>
        <w:spacing w:after="0"/>
        <w:rPr>
          <w:rFonts w:ascii="Arial" w:hAnsi="Arial" w:cs="Arial"/>
          <w:sz w:val="20"/>
          <w:szCs w:val="20"/>
        </w:rPr>
      </w:pPr>
      <w:r w:rsidRPr="005C0075">
        <w:rPr>
          <w:rFonts w:ascii="Arial" w:hAnsi="Arial" w:cs="Arial"/>
          <w:sz w:val="20"/>
          <w:szCs w:val="20"/>
        </w:rPr>
        <w:t>Staff are asked at each supervision (every 6-8 weeks) to declare any changes which may affect their suitability to care for children.</w:t>
      </w:r>
    </w:p>
    <w:p w14:paraId="07459CE5" w14:textId="2AE0E747" w:rsidR="009445FB" w:rsidRPr="005C0075" w:rsidRDefault="009445FB" w:rsidP="009445FB">
      <w:pPr>
        <w:pStyle w:val="ListParagraph"/>
        <w:numPr>
          <w:ilvl w:val="0"/>
          <w:numId w:val="11"/>
        </w:numPr>
        <w:spacing w:after="0"/>
        <w:rPr>
          <w:rFonts w:ascii="Arial" w:hAnsi="Arial" w:cs="Arial"/>
          <w:sz w:val="20"/>
          <w:szCs w:val="20"/>
        </w:rPr>
      </w:pPr>
      <w:r w:rsidRPr="005C0075">
        <w:rPr>
          <w:rFonts w:ascii="Arial" w:hAnsi="Arial" w:cs="Arial"/>
          <w:sz w:val="20"/>
          <w:szCs w:val="20"/>
        </w:rPr>
        <w:t>We abide by the requirements of the EYFS and any OFSTED guidance in respect to obtaining references and suitability checks for all staff, students and volunteers working in the setting are suitable to do so</w:t>
      </w:r>
    </w:p>
    <w:p w14:paraId="11154CB0" w14:textId="6FEF3D99" w:rsidR="009445FB" w:rsidRPr="005C0075" w:rsidRDefault="009445FB" w:rsidP="009445FB">
      <w:pPr>
        <w:pStyle w:val="ListParagraph"/>
        <w:numPr>
          <w:ilvl w:val="0"/>
          <w:numId w:val="11"/>
        </w:numPr>
        <w:spacing w:after="0"/>
        <w:rPr>
          <w:rFonts w:ascii="Arial" w:hAnsi="Arial" w:cs="Arial"/>
          <w:sz w:val="20"/>
          <w:szCs w:val="20"/>
        </w:rPr>
      </w:pPr>
      <w:r w:rsidRPr="005C0075">
        <w:rPr>
          <w:rFonts w:ascii="Arial" w:hAnsi="Arial" w:cs="Arial"/>
          <w:sz w:val="20"/>
          <w:szCs w:val="20"/>
        </w:rPr>
        <w:t>We ensure we receive at least two written references before a new member of staff commences employment with us</w:t>
      </w:r>
    </w:p>
    <w:p w14:paraId="481B1A4F" w14:textId="78E32375" w:rsidR="00A501BA" w:rsidRPr="005C0075" w:rsidRDefault="00A501BA" w:rsidP="009445FB">
      <w:pPr>
        <w:pStyle w:val="ListParagraph"/>
        <w:numPr>
          <w:ilvl w:val="0"/>
          <w:numId w:val="11"/>
        </w:numPr>
        <w:spacing w:after="0"/>
        <w:rPr>
          <w:rFonts w:ascii="Arial" w:hAnsi="Arial" w:cs="Arial"/>
          <w:sz w:val="20"/>
          <w:szCs w:val="20"/>
        </w:rPr>
      </w:pPr>
      <w:r w:rsidRPr="005C0075">
        <w:rPr>
          <w:rFonts w:ascii="Arial" w:hAnsi="Arial" w:cs="Arial"/>
          <w:sz w:val="20"/>
          <w:szCs w:val="20"/>
        </w:rPr>
        <w:t xml:space="preserve">All students </w:t>
      </w:r>
      <w:r w:rsidR="00CE7354">
        <w:rPr>
          <w:rFonts w:ascii="Arial" w:hAnsi="Arial" w:cs="Arial"/>
          <w:sz w:val="20"/>
          <w:szCs w:val="20"/>
        </w:rPr>
        <w:t xml:space="preserve"> and volunteers </w:t>
      </w:r>
      <w:r w:rsidRPr="005C0075">
        <w:rPr>
          <w:rFonts w:ascii="Arial" w:hAnsi="Arial" w:cs="Arial"/>
          <w:sz w:val="20"/>
          <w:szCs w:val="20"/>
        </w:rPr>
        <w:t>will have an enhanced DBS check conducted on them before their placement starts</w:t>
      </w:r>
    </w:p>
    <w:p w14:paraId="3608EDE0" w14:textId="5C515C4E" w:rsidR="00A501BA" w:rsidRPr="005C0075" w:rsidRDefault="00A501BA" w:rsidP="009445FB">
      <w:pPr>
        <w:pStyle w:val="ListParagraph"/>
        <w:numPr>
          <w:ilvl w:val="0"/>
          <w:numId w:val="11"/>
        </w:numPr>
        <w:spacing w:after="0"/>
        <w:rPr>
          <w:rFonts w:ascii="Arial" w:hAnsi="Arial" w:cs="Arial"/>
          <w:sz w:val="20"/>
          <w:szCs w:val="20"/>
        </w:rPr>
      </w:pPr>
      <w:r w:rsidRPr="005C0075">
        <w:rPr>
          <w:rFonts w:ascii="Arial" w:hAnsi="Arial" w:cs="Arial"/>
          <w:sz w:val="20"/>
          <w:szCs w:val="20"/>
        </w:rPr>
        <w:t>Volunteers, including students do not work unsupervised</w:t>
      </w:r>
    </w:p>
    <w:p w14:paraId="384F0742" w14:textId="0EF6536E" w:rsidR="00A501BA" w:rsidRPr="005C0075" w:rsidRDefault="00A501BA" w:rsidP="009445FB">
      <w:pPr>
        <w:pStyle w:val="ListParagraph"/>
        <w:numPr>
          <w:ilvl w:val="0"/>
          <w:numId w:val="11"/>
        </w:numPr>
        <w:spacing w:after="0"/>
        <w:rPr>
          <w:rFonts w:ascii="Arial" w:hAnsi="Arial" w:cs="Arial"/>
          <w:sz w:val="20"/>
          <w:szCs w:val="20"/>
        </w:rPr>
      </w:pPr>
      <w:r w:rsidRPr="005C0075">
        <w:rPr>
          <w:rFonts w:ascii="Arial" w:hAnsi="Arial" w:cs="Arial"/>
          <w:sz w:val="20"/>
          <w:szCs w:val="20"/>
        </w:rPr>
        <w:t>We have procedures for recording the details of visitors to the nursery and take security steps to ensure we have control over who comes into the nursery so that no unauthorised person has unsupervised access to the children</w:t>
      </w:r>
    </w:p>
    <w:p w14:paraId="1AEB5B76" w14:textId="5E1AE287" w:rsidR="00A501BA" w:rsidRPr="005C0075" w:rsidRDefault="00A501BA" w:rsidP="009445FB">
      <w:pPr>
        <w:pStyle w:val="ListParagraph"/>
        <w:numPr>
          <w:ilvl w:val="0"/>
          <w:numId w:val="11"/>
        </w:numPr>
        <w:spacing w:after="0"/>
        <w:rPr>
          <w:rFonts w:ascii="Arial" w:hAnsi="Arial" w:cs="Arial"/>
          <w:sz w:val="20"/>
          <w:szCs w:val="20"/>
        </w:rPr>
      </w:pPr>
      <w:r w:rsidRPr="005C0075">
        <w:rPr>
          <w:rFonts w:ascii="Arial" w:hAnsi="Arial" w:cs="Arial"/>
          <w:sz w:val="20"/>
          <w:szCs w:val="20"/>
        </w:rPr>
        <w:t>All visitors/contractors will be supervised whilst on the premises, especially when in the areas the children use</w:t>
      </w:r>
    </w:p>
    <w:p w14:paraId="48714C07" w14:textId="7D6CA824" w:rsidR="00A501BA" w:rsidRPr="005C0075" w:rsidRDefault="00A501BA" w:rsidP="009445FB">
      <w:pPr>
        <w:pStyle w:val="ListParagraph"/>
        <w:numPr>
          <w:ilvl w:val="0"/>
          <w:numId w:val="11"/>
        </w:numPr>
        <w:spacing w:after="0"/>
        <w:rPr>
          <w:rFonts w:ascii="Arial" w:hAnsi="Arial" w:cs="Arial"/>
          <w:sz w:val="20"/>
          <w:szCs w:val="20"/>
        </w:rPr>
      </w:pPr>
      <w:r w:rsidRPr="005C0075">
        <w:rPr>
          <w:rFonts w:ascii="Arial" w:hAnsi="Arial" w:cs="Arial"/>
          <w:sz w:val="20"/>
          <w:szCs w:val="20"/>
        </w:rPr>
        <w:t>All staff have access to and comply with the Whistleblowing Policy which will enable them to share any concerns that may arise about their colleagues in an appropriate manner</w:t>
      </w:r>
    </w:p>
    <w:p w14:paraId="4C7B5886" w14:textId="6ECE5B0C" w:rsidR="00A501BA" w:rsidRPr="005C0075" w:rsidRDefault="00A501BA" w:rsidP="009445FB">
      <w:pPr>
        <w:pStyle w:val="ListParagraph"/>
        <w:numPr>
          <w:ilvl w:val="0"/>
          <w:numId w:val="11"/>
        </w:numPr>
        <w:spacing w:after="0"/>
        <w:rPr>
          <w:rFonts w:ascii="Arial" w:hAnsi="Arial" w:cs="Arial"/>
          <w:sz w:val="20"/>
          <w:szCs w:val="20"/>
        </w:rPr>
      </w:pPr>
      <w:r w:rsidRPr="005C0075">
        <w:rPr>
          <w:rFonts w:ascii="Arial" w:hAnsi="Arial" w:cs="Arial"/>
          <w:sz w:val="20"/>
          <w:szCs w:val="20"/>
        </w:rPr>
        <w:t>All staff will receive regular</w:t>
      </w:r>
      <w:r w:rsidR="00CE7354">
        <w:rPr>
          <w:rFonts w:ascii="Arial" w:hAnsi="Arial" w:cs="Arial"/>
          <w:sz w:val="20"/>
          <w:szCs w:val="20"/>
        </w:rPr>
        <w:t xml:space="preserve"> well being </w:t>
      </w:r>
      <w:r w:rsidRPr="005C0075">
        <w:rPr>
          <w:rFonts w:ascii="Arial" w:hAnsi="Arial" w:cs="Arial"/>
          <w:sz w:val="20"/>
          <w:szCs w:val="20"/>
        </w:rPr>
        <w:t xml:space="preserve"> supervision meetings (at least every 6-8 weeks) where opportunities will be made available to discuss any issues relating to individual children, child protection training and any needs for further support</w:t>
      </w:r>
    </w:p>
    <w:p w14:paraId="34DD1FE8" w14:textId="285D3FD4" w:rsidR="00A501BA" w:rsidRPr="005C0075" w:rsidRDefault="00A501BA" w:rsidP="009445FB">
      <w:pPr>
        <w:pStyle w:val="ListParagraph"/>
        <w:numPr>
          <w:ilvl w:val="0"/>
          <w:numId w:val="11"/>
        </w:numPr>
        <w:spacing w:after="0"/>
        <w:rPr>
          <w:rFonts w:ascii="Arial" w:hAnsi="Arial" w:cs="Arial"/>
          <w:sz w:val="20"/>
          <w:szCs w:val="20"/>
        </w:rPr>
      </w:pPr>
      <w:r w:rsidRPr="005C0075">
        <w:rPr>
          <w:rFonts w:ascii="Arial" w:hAnsi="Arial" w:cs="Arial"/>
          <w:sz w:val="20"/>
          <w:szCs w:val="20"/>
        </w:rPr>
        <w:t>Safeguarding will be an agenda item at every staff meeting, be it in the form of local/national updates, quizzes, reviewing of policies etc</w:t>
      </w:r>
    </w:p>
    <w:p w14:paraId="1C6679B1" w14:textId="737DA0B3" w:rsidR="00A501BA" w:rsidRPr="005C0075" w:rsidRDefault="00A501BA" w:rsidP="009445FB">
      <w:pPr>
        <w:pStyle w:val="ListParagraph"/>
        <w:numPr>
          <w:ilvl w:val="0"/>
          <w:numId w:val="11"/>
        </w:numPr>
        <w:spacing w:after="0"/>
        <w:rPr>
          <w:rFonts w:ascii="Arial" w:hAnsi="Arial" w:cs="Arial"/>
          <w:sz w:val="20"/>
          <w:szCs w:val="20"/>
        </w:rPr>
      </w:pPr>
      <w:r w:rsidRPr="005C0075">
        <w:rPr>
          <w:rFonts w:ascii="Arial" w:hAnsi="Arial" w:cs="Arial"/>
          <w:sz w:val="20"/>
          <w:szCs w:val="20"/>
        </w:rPr>
        <w:t xml:space="preserve">Staff will adhere to our </w:t>
      </w:r>
      <w:bookmarkStart w:id="0" w:name="_Hlk38441270"/>
      <w:r w:rsidRPr="005C0075">
        <w:rPr>
          <w:rFonts w:ascii="Arial" w:hAnsi="Arial" w:cs="Arial"/>
          <w:sz w:val="20"/>
          <w:szCs w:val="20"/>
        </w:rPr>
        <w:t>Phones and Other Electronic Devices and Social Media Policy at all times</w:t>
      </w:r>
    </w:p>
    <w:bookmarkEnd w:id="0"/>
    <w:p w14:paraId="4E5B29CF" w14:textId="77777777" w:rsidR="009445FB" w:rsidRPr="005C0075" w:rsidRDefault="009445FB" w:rsidP="0078447E">
      <w:pPr>
        <w:spacing w:after="0"/>
        <w:rPr>
          <w:rFonts w:ascii="Arial" w:hAnsi="Arial" w:cs="Arial"/>
          <w:sz w:val="20"/>
          <w:szCs w:val="20"/>
        </w:rPr>
      </w:pPr>
    </w:p>
    <w:p w14:paraId="11FB9154" w14:textId="06CC5FD7" w:rsidR="009445FB" w:rsidRPr="005C0075" w:rsidRDefault="00A501BA" w:rsidP="0078447E">
      <w:pPr>
        <w:spacing w:after="0"/>
        <w:rPr>
          <w:rFonts w:ascii="Arial" w:hAnsi="Arial" w:cs="Arial"/>
          <w:sz w:val="20"/>
          <w:szCs w:val="20"/>
        </w:rPr>
      </w:pPr>
      <w:r w:rsidRPr="005C0075">
        <w:rPr>
          <w:rFonts w:ascii="Arial" w:hAnsi="Arial" w:cs="Arial"/>
          <w:sz w:val="20"/>
          <w:szCs w:val="20"/>
        </w:rPr>
        <w:t>Our nursery has a clear commitment to protecting children and promoting welfare. Should anyone believe that this policy is not being upheld, it is their duty to report the matter to the attention of the DSL/General Manager/Directors at the earliest opportunity</w:t>
      </w:r>
    </w:p>
    <w:p w14:paraId="69857DF0" w14:textId="413D614A" w:rsidR="00A501BA" w:rsidRPr="005C0075" w:rsidRDefault="00A501BA" w:rsidP="0078447E">
      <w:pPr>
        <w:spacing w:after="0"/>
        <w:rPr>
          <w:rFonts w:ascii="Arial" w:hAnsi="Arial" w:cs="Arial"/>
          <w:sz w:val="20"/>
          <w:szCs w:val="20"/>
        </w:rPr>
      </w:pPr>
    </w:p>
    <w:p w14:paraId="6ACA2C72" w14:textId="77777777" w:rsidR="00A501BA" w:rsidRPr="005C0075" w:rsidRDefault="00A501BA" w:rsidP="0078447E">
      <w:pPr>
        <w:spacing w:after="0"/>
        <w:rPr>
          <w:rFonts w:ascii="Arial" w:hAnsi="Arial" w:cs="Arial"/>
          <w:sz w:val="20"/>
          <w:szCs w:val="20"/>
        </w:rPr>
      </w:pPr>
    </w:p>
    <w:p w14:paraId="2A2257D6" w14:textId="77777777" w:rsidR="004C4BCA" w:rsidRPr="004C4BCA" w:rsidRDefault="004C4BCA" w:rsidP="004C4BCA">
      <w:pPr>
        <w:numPr>
          <w:ilvl w:val="0"/>
          <w:numId w:val="24"/>
        </w:numPr>
        <w:suppressAutoHyphens/>
        <w:spacing w:after="0" w:line="360" w:lineRule="auto"/>
        <w:rPr>
          <w:rFonts w:ascii="Arial" w:eastAsia="Times New Roman" w:hAnsi="Arial" w:cs="Arial"/>
          <w:b/>
          <w:color w:val="000000"/>
          <w:sz w:val="20"/>
          <w:szCs w:val="20"/>
          <w:lang w:eastAsia="ar-SA"/>
        </w:rPr>
      </w:pPr>
      <w:r w:rsidRPr="004C4BCA">
        <w:rPr>
          <w:rFonts w:ascii="Arial" w:eastAsia="Times New Roman" w:hAnsi="Arial" w:cs="Arial"/>
          <w:b/>
          <w:color w:val="000000"/>
          <w:sz w:val="20"/>
          <w:szCs w:val="20"/>
          <w:lang w:eastAsia="ar-SA"/>
        </w:rPr>
        <w:t>Persons responsible for implementing this policy:</w:t>
      </w:r>
    </w:p>
    <w:p w14:paraId="029069D0" w14:textId="77777777" w:rsidR="004C4BCA" w:rsidRPr="004C4BCA" w:rsidRDefault="004C4BCA" w:rsidP="004C4BCA">
      <w:pPr>
        <w:numPr>
          <w:ilvl w:val="0"/>
          <w:numId w:val="24"/>
        </w:numPr>
        <w:suppressAutoHyphens/>
        <w:spacing w:after="0" w:line="360" w:lineRule="auto"/>
        <w:rPr>
          <w:rFonts w:ascii="Arial" w:eastAsia="Times New Roman" w:hAnsi="Arial" w:cs="Arial"/>
          <w:color w:val="000000"/>
          <w:sz w:val="20"/>
          <w:szCs w:val="20"/>
          <w:lang w:eastAsia="ar-SA"/>
        </w:rPr>
      </w:pPr>
      <w:r w:rsidRPr="004C4BCA">
        <w:rPr>
          <w:rFonts w:ascii="Arial" w:eastAsia="Times New Roman" w:hAnsi="Arial" w:cs="Arial"/>
          <w:color w:val="000000"/>
          <w:sz w:val="20"/>
          <w:szCs w:val="20"/>
          <w:lang w:eastAsia="ar-SA"/>
        </w:rPr>
        <w:t>Erica Dunwell/Heather Bishop/Rosalind Moreno – Newport</w:t>
      </w:r>
    </w:p>
    <w:p w14:paraId="79380575" w14:textId="09D1ECFB" w:rsidR="004C4BCA" w:rsidRPr="004C4BCA" w:rsidRDefault="004C4BCA" w:rsidP="004C4BCA">
      <w:pPr>
        <w:numPr>
          <w:ilvl w:val="0"/>
          <w:numId w:val="24"/>
        </w:numPr>
        <w:suppressAutoHyphens/>
        <w:spacing w:after="0" w:line="360" w:lineRule="auto"/>
        <w:rPr>
          <w:rFonts w:ascii="Arial" w:eastAsia="Times New Roman" w:hAnsi="Arial" w:cs="Arial"/>
          <w:color w:val="000000"/>
          <w:sz w:val="20"/>
          <w:szCs w:val="20"/>
          <w:lang w:eastAsia="ar-SA"/>
        </w:rPr>
      </w:pPr>
      <w:r w:rsidRPr="004C4BCA">
        <w:rPr>
          <w:rFonts w:ascii="Arial" w:eastAsia="Times New Roman" w:hAnsi="Arial" w:cs="Arial"/>
          <w:color w:val="000000"/>
          <w:sz w:val="20"/>
          <w:szCs w:val="20"/>
          <w:lang w:eastAsia="ar-SA"/>
        </w:rPr>
        <w:t>Erica Dunwell/ Heather Bishop/Nicol</w:t>
      </w:r>
      <w:r w:rsidR="00731060">
        <w:rPr>
          <w:rFonts w:ascii="Arial" w:eastAsia="Times New Roman" w:hAnsi="Arial" w:cs="Arial"/>
          <w:color w:val="000000"/>
          <w:sz w:val="20"/>
          <w:szCs w:val="20"/>
          <w:lang w:eastAsia="ar-SA"/>
        </w:rPr>
        <w:t>a</w:t>
      </w:r>
      <w:r w:rsidRPr="004C4BCA">
        <w:rPr>
          <w:rFonts w:ascii="Arial" w:eastAsia="Times New Roman" w:hAnsi="Arial" w:cs="Arial"/>
          <w:color w:val="000000"/>
          <w:sz w:val="20"/>
          <w:szCs w:val="20"/>
          <w:lang w:eastAsia="ar-SA"/>
        </w:rPr>
        <w:t xml:space="preserve"> McLaughlin– Sandown</w:t>
      </w:r>
    </w:p>
    <w:p w14:paraId="753662D9" w14:textId="77777777" w:rsidR="004C4BCA" w:rsidRPr="004C4BCA" w:rsidRDefault="004C4BCA" w:rsidP="004C4BCA">
      <w:pPr>
        <w:numPr>
          <w:ilvl w:val="0"/>
          <w:numId w:val="24"/>
        </w:numPr>
        <w:suppressAutoHyphens/>
        <w:spacing w:after="0" w:line="360" w:lineRule="auto"/>
        <w:rPr>
          <w:rFonts w:ascii="Arial" w:eastAsia="Times New Roman" w:hAnsi="Arial" w:cs="Arial"/>
          <w:color w:val="000000"/>
          <w:sz w:val="20"/>
          <w:szCs w:val="20"/>
          <w:lang w:eastAsia="ar-SA"/>
        </w:rPr>
      </w:pPr>
      <w:r w:rsidRPr="004C4BCA">
        <w:rPr>
          <w:rFonts w:ascii="Arial" w:eastAsia="Times New Roman" w:hAnsi="Arial" w:cs="Arial"/>
          <w:color w:val="000000"/>
          <w:sz w:val="20"/>
          <w:szCs w:val="20"/>
          <w:lang w:eastAsia="ar-SA"/>
        </w:rPr>
        <w:t>Erica Dunwell/Becky Kujabi – Wootton</w:t>
      </w:r>
    </w:p>
    <w:p w14:paraId="427B0DA7" w14:textId="77777777" w:rsidR="004C4BCA" w:rsidRPr="004C4BCA" w:rsidRDefault="004C4BCA" w:rsidP="004C4BCA">
      <w:pPr>
        <w:numPr>
          <w:ilvl w:val="0"/>
          <w:numId w:val="24"/>
        </w:numPr>
        <w:suppressAutoHyphens/>
        <w:spacing w:after="0" w:line="360" w:lineRule="auto"/>
        <w:rPr>
          <w:rFonts w:ascii="Arial" w:eastAsia="Times New Roman" w:hAnsi="Arial" w:cs="Arial"/>
          <w:b/>
          <w:color w:val="000000"/>
          <w:sz w:val="20"/>
          <w:szCs w:val="20"/>
          <w:lang w:eastAsia="ar-SA"/>
        </w:rPr>
      </w:pPr>
      <w:r w:rsidRPr="004C4BCA">
        <w:rPr>
          <w:rFonts w:ascii="Arial" w:eastAsia="Times New Roman" w:hAnsi="Arial" w:cs="Arial"/>
          <w:b/>
          <w:color w:val="000000"/>
          <w:sz w:val="20"/>
          <w:szCs w:val="20"/>
          <w:lang w:eastAsia="ar-SA"/>
        </w:rPr>
        <w:t>Review: August 2026</w:t>
      </w:r>
    </w:p>
    <w:p w14:paraId="3AA06E58" w14:textId="37B600B5" w:rsidR="006E4A45" w:rsidRPr="005C0075" w:rsidRDefault="006E4A45" w:rsidP="0078447E">
      <w:pPr>
        <w:spacing w:after="0"/>
        <w:rPr>
          <w:rFonts w:ascii="Arial" w:hAnsi="Arial" w:cs="Arial"/>
          <w:sz w:val="20"/>
          <w:szCs w:val="20"/>
        </w:rPr>
      </w:pPr>
    </w:p>
    <w:p w14:paraId="5C45F851" w14:textId="03543018" w:rsidR="006E4A45" w:rsidRPr="005C0075" w:rsidRDefault="006E4A45" w:rsidP="0078447E">
      <w:pPr>
        <w:spacing w:after="0"/>
        <w:rPr>
          <w:rFonts w:ascii="Arial" w:hAnsi="Arial" w:cs="Arial"/>
          <w:sz w:val="20"/>
          <w:szCs w:val="20"/>
        </w:rPr>
      </w:pPr>
    </w:p>
    <w:p w14:paraId="4FC5B513" w14:textId="6EC0881F" w:rsidR="006E4A45" w:rsidRPr="005C0075" w:rsidRDefault="006E4A45">
      <w:pPr>
        <w:rPr>
          <w:rFonts w:ascii="Arial" w:hAnsi="Arial" w:cs="Arial"/>
          <w:sz w:val="20"/>
          <w:szCs w:val="20"/>
        </w:rPr>
      </w:pPr>
      <w:r w:rsidRPr="005C0075">
        <w:rPr>
          <w:rFonts w:ascii="Arial" w:hAnsi="Arial" w:cs="Arial"/>
          <w:sz w:val="20"/>
          <w:szCs w:val="20"/>
        </w:rPr>
        <w:br w:type="page"/>
      </w:r>
    </w:p>
    <w:p w14:paraId="6B330585" w14:textId="57578380" w:rsidR="006E4A45" w:rsidRPr="005C0075" w:rsidRDefault="006E4A45" w:rsidP="009445FB">
      <w:pPr>
        <w:spacing w:after="0"/>
        <w:jc w:val="center"/>
        <w:rPr>
          <w:rFonts w:ascii="Arial" w:hAnsi="Arial" w:cs="Arial"/>
          <w:b/>
          <w:bCs/>
          <w:sz w:val="20"/>
          <w:szCs w:val="20"/>
        </w:rPr>
      </w:pPr>
      <w:r w:rsidRPr="005C0075">
        <w:rPr>
          <w:rFonts w:ascii="Arial" w:hAnsi="Arial" w:cs="Arial"/>
          <w:b/>
          <w:bCs/>
          <w:sz w:val="20"/>
          <w:szCs w:val="20"/>
        </w:rPr>
        <w:lastRenderedPageBreak/>
        <w:t xml:space="preserve">APPENDIX A – </w:t>
      </w:r>
      <w:r w:rsidR="005E415E" w:rsidRPr="005C0075">
        <w:rPr>
          <w:rFonts w:ascii="Arial" w:hAnsi="Arial" w:cs="Arial"/>
          <w:b/>
          <w:bCs/>
          <w:sz w:val="20"/>
          <w:szCs w:val="20"/>
        </w:rPr>
        <w:t>TYPES OF ABUSE</w:t>
      </w:r>
    </w:p>
    <w:p w14:paraId="535CAC87" w14:textId="25538785" w:rsidR="005E415E" w:rsidRPr="005C0075" w:rsidRDefault="005E415E" w:rsidP="009445FB">
      <w:pPr>
        <w:spacing w:after="0"/>
        <w:jc w:val="center"/>
        <w:rPr>
          <w:rFonts w:ascii="Arial" w:hAnsi="Arial" w:cs="Arial"/>
          <w:b/>
          <w:bCs/>
          <w:sz w:val="20"/>
          <w:szCs w:val="20"/>
        </w:rPr>
      </w:pPr>
    </w:p>
    <w:p w14:paraId="398F5C15" w14:textId="77777777" w:rsidR="005E415E" w:rsidRPr="005C0075" w:rsidRDefault="005E415E" w:rsidP="005E415E">
      <w:pPr>
        <w:rPr>
          <w:rFonts w:ascii="Arial" w:hAnsi="Arial" w:cs="Arial"/>
          <w:b/>
          <w:bCs/>
          <w:sz w:val="20"/>
          <w:szCs w:val="20"/>
        </w:rPr>
      </w:pPr>
      <w:r w:rsidRPr="005C0075">
        <w:rPr>
          <w:rFonts w:ascii="Arial" w:hAnsi="Arial" w:cs="Arial"/>
          <w:b/>
          <w:bCs/>
          <w:sz w:val="20"/>
          <w:szCs w:val="20"/>
        </w:rPr>
        <w:t>TYPES OF ABUSE</w:t>
      </w:r>
    </w:p>
    <w:p w14:paraId="5DDD96C0" w14:textId="79356B7A" w:rsidR="00B57A14" w:rsidRDefault="00B57A14" w:rsidP="005E415E">
      <w:pPr>
        <w:spacing w:after="0"/>
        <w:rPr>
          <w:rFonts w:ascii="Arial" w:hAnsi="Arial" w:cs="Arial"/>
          <w:b/>
          <w:bCs/>
          <w:sz w:val="20"/>
          <w:szCs w:val="20"/>
        </w:rPr>
      </w:pPr>
      <w:r>
        <w:rPr>
          <w:rFonts w:ascii="Arial" w:hAnsi="Arial" w:cs="Arial"/>
          <w:b/>
          <w:bCs/>
          <w:sz w:val="20"/>
          <w:szCs w:val="20"/>
        </w:rPr>
        <w:t>Attendance</w:t>
      </w:r>
    </w:p>
    <w:p w14:paraId="11693144" w14:textId="38686B4A" w:rsidR="00B57A14" w:rsidRPr="00B57A14" w:rsidRDefault="00B57A14" w:rsidP="005E415E">
      <w:pPr>
        <w:spacing w:after="0"/>
        <w:rPr>
          <w:rFonts w:ascii="Arial" w:hAnsi="Arial" w:cs="Arial"/>
          <w:sz w:val="20"/>
          <w:szCs w:val="20"/>
        </w:rPr>
      </w:pPr>
      <w:r w:rsidRPr="00B57A14">
        <w:rPr>
          <w:rFonts w:ascii="Arial" w:hAnsi="Arial" w:cs="Arial"/>
          <w:sz w:val="20"/>
          <w:szCs w:val="20"/>
        </w:rPr>
        <w:t>We recognise that regular attendance has a positive impact on a child’s learning and development.</w:t>
      </w:r>
      <w:r>
        <w:rPr>
          <w:rFonts w:ascii="Arial" w:hAnsi="Arial" w:cs="Arial"/>
          <w:sz w:val="20"/>
          <w:szCs w:val="20"/>
        </w:rPr>
        <w:t xml:space="preserve"> We record all absences in our child absence folder. If a child is absent without an update from home then we will call parents/carers. If we are unable to make contact with home we will call health visitors or MASH.</w:t>
      </w:r>
    </w:p>
    <w:p w14:paraId="7B616D53" w14:textId="77777777" w:rsidR="00B57A14" w:rsidRDefault="00B57A14" w:rsidP="005E415E">
      <w:pPr>
        <w:spacing w:after="0"/>
        <w:rPr>
          <w:rFonts w:ascii="Arial" w:hAnsi="Arial" w:cs="Arial"/>
          <w:b/>
          <w:bCs/>
          <w:sz w:val="20"/>
          <w:szCs w:val="20"/>
        </w:rPr>
      </w:pPr>
    </w:p>
    <w:p w14:paraId="4BCC6E64" w14:textId="3CCB49DE"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Breast Ironing</w:t>
      </w:r>
    </w:p>
    <w:p w14:paraId="7CB3C738" w14:textId="77777777" w:rsidR="005E415E" w:rsidRDefault="005E415E" w:rsidP="005E415E">
      <w:pPr>
        <w:spacing w:after="0"/>
        <w:rPr>
          <w:rFonts w:ascii="Arial" w:hAnsi="Arial" w:cs="Arial"/>
          <w:sz w:val="20"/>
          <w:szCs w:val="20"/>
        </w:rPr>
      </w:pPr>
      <w:r w:rsidRPr="005C0075">
        <w:rPr>
          <w:rFonts w:ascii="Arial" w:hAnsi="Arial" w:cs="Arial"/>
          <w:sz w:val="20"/>
          <w:szCs w:val="20"/>
        </w:rPr>
        <w:t>Breast ironing, also known as breast flattening is the process where young girls breasts are ironed, massaged and or pounded through the use of hard or heated objects in order for the breasts to disappear or delay the development of the breasts entirely. Although this is unlikely to happen to children in the nursery die to their age, we will ensure any signs of this in young adults or older children are followed up using the usual safeguarding referral processes.</w:t>
      </w:r>
    </w:p>
    <w:p w14:paraId="34DA9B97" w14:textId="77777777" w:rsidR="00485F50" w:rsidRDefault="00485F50" w:rsidP="005E415E">
      <w:pPr>
        <w:spacing w:after="0"/>
        <w:rPr>
          <w:rFonts w:ascii="Arial" w:hAnsi="Arial" w:cs="Arial"/>
          <w:sz w:val="20"/>
          <w:szCs w:val="20"/>
        </w:rPr>
      </w:pPr>
    </w:p>
    <w:p w14:paraId="42C993E4" w14:textId="7E3FA6E6" w:rsidR="00485F50" w:rsidRPr="00485F50" w:rsidRDefault="00485F50" w:rsidP="005E415E">
      <w:pPr>
        <w:spacing w:after="0"/>
        <w:rPr>
          <w:rFonts w:ascii="Arial" w:hAnsi="Arial" w:cs="Arial"/>
          <w:b/>
          <w:bCs/>
          <w:sz w:val="20"/>
          <w:szCs w:val="20"/>
        </w:rPr>
      </w:pPr>
      <w:r w:rsidRPr="00485F50">
        <w:rPr>
          <w:rFonts w:ascii="Arial" w:hAnsi="Arial" w:cs="Arial"/>
          <w:b/>
          <w:bCs/>
          <w:sz w:val="20"/>
          <w:szCs w:val="20"/>
        </w:rPr>
        <w:t>Child Abuse Linked to Faith</w:t>
      </w:r>
    </w:p>
    <w:p w14:paraId="17EEA7D5" w14:textId="651DB96E" w:rsidR="005E415E" w:rsidRDefault="00DF064F" w:rsidP="005E415E">
      <w:pPr>
        <w:spacing w:after="0"/>
        <w:rPr>
          <w:rFonts w:ascii="Arial" w:hAnsi="Arial" w:cs="Arial"/>
          <w:sz w:val="20"/>
          <w:szCs w:val="20"/>
        </w:rPr>
      </w:pPr>
      <w:r>
        <w:rPr>
          <w:rFonts w:ascii="Arial" w:hAnsi="Arial" w:cs="Arial"/>
          <w:sz w:val="20"/>
          <w:szCs w:val="20"/>
        </w:rPr>
        <w:t xml:space="preserve">Child abuse linked to faith or belief (CALLFB) can happen in families where there </w:t>
      </w:r>
      <w:r w:rsidR="00BD6D78">
        <w:rPr>
          <w:rFonts w:ascii="Arial" w:hAnsi="Arial" w:cs="Arial"/>
          <w:sz w:val="20"/>
          <w:szCs w:val="20"/>
        </w:rPr>
        <w:t>is a concept of belief in: witchcraft and spirit possession, demons or the devil</w:t>
      </w:r>
      <w:r w:rsidR="002A55E5">
        <w:rPr>
          <w:rFonts w:ascii="Arial" w:hAnsi="Arial" w:cs="Arial"/>
          <w:sz w:val="20"/>
          <w:szCs w:val="20"/>
        </w:rPr>
        <w:t>, the evil eye of djinns, ritual or multi murders where the killing of children is believed to bring supernatural;</w:t>
      </w:r>
      <w:r w:rsidR="003862B9">
        <w:rPr>
          <w:rFonts w:ascii="Arial" w:hAnsi="Arial" w:cs="Arial"/>
          <w:sz w:val="20"/>
          <w:szCs w:val="20"/>
        </w:rPr>
        <w:t xml:space="preserve"> benefits, use of belief in magic or witchcraft to create fear in children or children’s actions are believed to have bought bad fortune to the family or community. </w:t>
      </w:r>
    </w:p>
    <w:p w14:paraId="3E64E6EF" w14:textId="77777777" w:rsidR="003862B9" w:rsidRPr="005C0075" w:rsidRDefault="003862B9" w:rsidP="005E415E">
      <w:pPr>
        <w:spacing w:after="0"/>
        <w:rPr>
          <w:rFonts w:ascii="Arial" w:hAnsi="Arial" w:cs="Arial"/>
          <w:sz w:val="20"/>
          <w:szCs w:val="20"/>
        </w:rPr>
      </w:pPr>
    </w:p>
    <w:p w14:paraId="39A94CDA" w14:textId="77777777"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Child Criminal Exploitation (including county lines)</w:t>
      </w:r>
    </w:p>
    <w:p w14:paraId="2EF6230F"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Child Criminal Exploitation is defined as “where an individual or group takes advantage of an imbalance of power to coerce, control, manipulate or deceive a child or young person under the age of 18 into any criminal activity…”</w:t>
      </w:r>
    </w:p>
    <w:p w14:paraId="33ABC473" w14:textId="52FB1322" w:rsidR="005E415E" w:rsidRDefault="005E415E" w:rsidP="005E415E">
      <w:pPr>
        <w:spacing w:after="0"/>
        <w:rPr>
          <w:rFonts w:ascii="Arial" w:hAnsi="Arial" w:cs="Arial"/>
          <w:sz w:val="20"/>
          <w:szCs w:val="20"/>
        </w:rPr>
      </w:pPr>
      <w:r w:rsidRPr="005C0075">
        <w:rPr>
          <w:rFonts w:ascii="Arial" w:hAnsi="Arial" w:cs="Arial"/>
          <w:sz w:val="20"/>
          <w:szCs w:val="20"/>
        </w:rPr>
        <w:t>County lines refer to a phone line through which drug deals can be made. An order is placed and typically a young person will deliver the drugs.</w:t>
      </w:r>
    </w:p>
    <w:p w14:paraId="52088B01" w14:textId="77777777" w:rsidR="00F42A87" w:rsidRDefault="00F42A87" w:rsidP="005E415E">
      <w:pPr>
        <w:spacing w:after="0"/>
        <w:rPr>
          <w:rFonts w:ascii="Arial" w:hAnsi="Arial" w:cs="Arial"/>
          <w:sz w:val="20"/>
          <w:szCs w:val="20"/>
        </w:rPr>
      </w:pPr>
    </w:p>
    <w:p w14:paraId="6698E683" w14:textId="3D3018E2" w:rsidR="00532234" w:rsidRPr="005C0075" w:rsidRDefault="00532234" w:rsidP="005E415E">
      <w:pPr>
        <w:spacing w:after="0"/>
        <w:rPr>
          <w:rFonts w:ascii="Arial" w:hAnsi="Arial" w:cs="Arial"/>
          <w:b/>
          <w:bCs/>
          <w:sz w:val="20"/>
          <w:szCs w:val="20"/>
        </w:rPr>
      </w:pPr>
      <w:r w:rsidRPr="005C0075">
        <w:rPr>
          <w:rFonts w:ascii="Arial" w:hAnsi="Arial" w:cs="Arial"/>
          <w:b/>
          <w:bCs/>
          <w:sz w:val="20"/>
          <w:szCs w:val="20"/>
        </w:rPr>
        <w:t>Children missing from the setting</w:t>
      </w:r>
    </w:p>
    <w:p w14:paraId="79376AC4" w14:textId="4CB216BC" w:rsidR="00532234" w:rsidRPr="005C0075" w:rsidRDefault="00532234" w:rsidP="005E415E">
      <w:pPr>
        <w:spacing w:after="0"/>
        <w:rPr>
          <w:rFonts w:ascii="Arial" w:hAnsi="Arial" w:cs="Arial"/>
          <w:sz w:val="20"/>
          <w:szCs w:val="20"/>
        </w:rPr>
      </w:pPr>
      <w:r w:rsidRPr="005C0075">
        <w:rPr>
          <w:rFonts w:ascii="Arial" w:hAnsi="Arial" w:cs="Arial"/>
          <w:sz w:val="20"/>
          <w:szCs w:val="20"/>
        </w:rPr>
        <w:t>If a child is absent from the setting with out any contact from parent/carers the following steps will be followed:</w:t>
      </w:r>
    </w:p>
    <w:p w14:paraId="671F1538" w14:textId="2A6167E3" w:rsidR="00532234" w:rsidRPr="005C0075" w:rsidRDefault="00532234" w:rsidP="00532234">
      <w:pPr>
        <w:pStyle w:val="ListParagraph"/>
        <w:numPr>
          <w:ilvl w:val="0"/>
          <w:numId w:val="14"/>
        </w:numPr>
        <w:spacing w:after="0"/>
        <w:rPr>
          <w:rFonts w:ascii="Arial" w:hAnsi="Arial" w:cs="Arial"/>
          <w:sz w:val="20"/>
          <w:szCs w:val="20"/>
        </w:rPr>
      </w:pPr>
      <w:r w:rsidRPr="005C0075">
        <w:rPr>
          <w:rFonts w:ascii="Arial" w:hAnsi="Arial" w:cs="Arial"/>
          <w:sz w:val="20"/>
          <w:szCs w:val="20"/>
        </w:rPr>
        <w:t>Call home to enquire after child’s health/welfare</w:t>
      </w:r>
    </w:p>
    <w:p w14:paraId="75DB349F" w14:textId="145AAADB" w:rsidR="00532234" w:rsidRPr="005C0075" w:rsidRDefault="00532234" w:rsidP="00532234">
      <w:pPr>
        <w:pStyle w:val="ListParagraph"/>
        <w:numPr>
          <w:ilvl w:val="0"/>
          <w:numId w:val="14"/>
        </w:numPr>
        <w:spacing w:after="0"/>
        <w:rPr>
          <w:rFonts w:ascii="Arial" w:hAnsi="Arial" w:cs="Arial"/>
          <w:sz w:val="20"/>
          <w:szCs w:val="20"/>
        </w:rPr>
      </w:pPr>
      <w:r w:rsidRPr="005C0075">
        <w:rPr>
          <w:rFonts w:ascii="Arial" w:hAnsi="Arial" w:cs="Arial"/>
          <w:sz w:val="20"/>
          <w:szCs w:val="20"/>
        </w:rPr>
        <w:t>If no response after 2 days – call Health Visitor</w:t>
      </w:r>
    </w:p>
    <w:p w14:paraId="5855AC06" w14:textId="2861FD44" w:rsidR="00F03268" w:rsidRPr="005C0075" w:rsidRDefault="00532234" w:rsidP="00F03268">
      <w:pPr>
        <w:pStyle w:val="ListParagraph"/>
        <w:numPr>
          <w:ilvl w:val="0"/>
          <w:numId w:val="14"/>
        </w:numPr>
        <w:spacing w:after="0"/>
        <w:rPr>
          <w:rFonts w:ascii="Arial" w:hAnsi="Arial" w:cs="Arial"/>
          <w:sz w:val="20"/>
          <w:szCs w:val="20"/>
        </w:rPr>
      </w:pPr>
      <w:r w:rsidRPr="005C0075">
        <w:rPr>
          <w:rFonts w:ascii="Arial" w:hAnsi="Arial" w:cs="Arial"/>
          <w:sz w:val="20"/>
          <w:szCs w:val="20"/>
        </w:rPr>
        <w:t>Submit Inter Agency Referral Form to MASH</w:t>
      </w:r>
    </w:p>
    <w:p w14:paraId="43016433" w14:textId="523DE66E" w:rsidR="00532234" w:rsidRPr="005C0075" w:rsidRDefault="00532234" w:rsidP="00532234">
      <w:pPr>
        <w:spacing w:after="0"/>
        <w:rPr>
          <w:rFonts w:ascii="Arial" w:hAnsi="Arial" w:cs="Arial"/>
          <w:sz w:val="20"/>
          <w:szCs w:val="20"/>
        </w:rPr>
      </w:pPr>
      <w:r w:rsidRPr="005C0075">
        <w:rPr>
          <w:rFonts w:ascii="Arial" w:hAnsi="Arial" w:cs="Arial"/>
          <w:sz w:val="20"/>
          <w:szCs w:val="20"/>
        </w:rPr>
        <w:t>If at any poi</w:t>
      </w:r>
      <w:r w:rsidR="00F03268" w:rsidRPr="005C0075">
        <w:rPr>
          <w:rFonts w:ascii="Arial" w:hAnsi="Arial" w:cs="Arial"/>
          <w:sz w:val="20"/>
          <w:szCs w:val="20"/>
        </w:rPr>
        <w:t>n</w:t>
      </w:r>
      <w:r w:rsidRPr="005C0075">
        <w:rPr>
          <w:rFonts w:ascii="Arial" w:hAnsi="Arial" w:cs="Arial"/>
          <w:sz w:val="20"/>
          <w:szCs w:val="20"/>
        </w:rPr>
        <w:t>t we feel that child is in immediate danger we will report to the Police on 999.</w:t>
      </w:r>
    </w:p>
    <w:p w14:paraId="2BBDE3CD" w14:textId="551BBC74" w:rsidR="00F03268" w:rsidRPr="005C0075" w:rsidRDefault="00F03268" w:rsidP="00532234">
      <w:pPr>
        <w:spacing w:after="0"/>
        <w:rPr>
          <w:rFonts w:ascii="Arial" w:hAnsi="Arial" w:cs="Arial"/>
          <w:sz w:val="20"/>
          <w:szCs w:val="20"/>
        </w:rPr>
      </w:pPr>
      <w:r w:rsidRPr="005C0075">
        <w:rPr>
          <w:rFonts w:ascii="Arial" w:hAnsi="Arial" w:cs="Arial"/>
          <w:sz w:val="20"/>
          <w:szCs w:val="20"/>
        </w:rPr>
        <w:t>The setting will record all phone calls made from home to explain why a child is absent from the setting in the Child Absence Book in the office. The Managers will use this to spot patterns of absenteeism.</w:t>
      </w:r>
    </w:p>
    <w:p w14:paraId="5F9C4CFD" w14:textId="77777777" w:rsidR="005E415E" w:rsidRPr="005C0075" w:rsidRDefault="005E415E" w:rsidP="005E415E">
      <w:pPr>
        <w:spacing w:after="0"/>
        <w:rPr>
          <w:rFonts w:ascii="Arial" w:hAnsi="Arial" w:cs="Arial"/>
          <w:b/>
          <w:bCs/>
          <w:sz w:val="20"/>
          <w:szCs w:val="20"/>
        </w:rPr>
      </w:pPr>
    </w:p>
    <w:p w14:paraId="0A425E41" w14:textId="77777777"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Child Sexual Exploitation (CSE)</w:t>
      </w:r>
    </w:p>
    <w:p w14:paraId="2F269D02"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Working together to Safeguard children defines CSE as ... “a form of sexual abuse. It occurs where an individual or group takes advantage of an imbalance pf power to coerce, manipulate or deceive a child or young person under the age of 18 into sexual activity a) in exchange for something the victim wants and/or b) for the financial advantage of increased status of the perpetrator or facilitator”.</w:t>
      </w:r>
    </w:p>
    <w:p w14:paraId="776234CF" w14:textId="02CCC639" w:rsidR="005E415E" w:rsidRPr="005C0075" w:rsidRDefault="003112E3" w:rsidP="005E415E">
      <w:pPr>
        <w:spacing w:after="0"/>
        <w:rPr>
          <w:rFonts w:ascii="Arial" w:hAnsi="Arial" w:cs="Arial"/>
          <w:sz w:val="20"/>
          <w:szCs w:val="20"/>
        </w:rPr>
      </w:pPr>
      <w:r w:rsidRPr="005C0075">
        <w:rPr>
          <w:rFonts w:ascii="Arial" w:hAnsi="Arial" w:cs="Arial"/>
          <w:sz w:val="20"/>
          <w:szCs w:val="20"/>
        </w:rPr>
        <w:t>Indicators a child may be at risk of CSE include:</w:t>
      </w:r>
    </w:p>
    <w:p w14:paraId="04DD3C85" w14:textId="5A4D58D7" w:rsidR="003112E3" w:rsidRPr="005C0075" w:rsidRDefault="003112E3" w:rsidP="003112E3">
      <w:pPr>
        <w:pStyle w:val="ListParagraph"/>
        <w:numPr>
          <w:ilvl w:val="0"/>
          <w:numId w:val="18"/>
        </w:numPr>
        <w:spacing w:after="0"/>
        <w:rPr>
          <w:rFonts w:ascii="Arial" w:hAnsi="Arial" w:cs="Arial"/>
          <w:sz w:val="20"/>
          <w:szCs w:val="20"/>
        </w:rPr>
      </w:pPr>
      <w:r w:rsidRPr="005C0075">
        <w:rPr>
          <w:rFonts w:ascii="Arial" w:hAnsi="Arial" w:cs="Arial"/>
          <w:sz w:val="20"/>
          <w:szCs w:val="20"/>
        </w:rPr>
        <w:t xml:space="preserve">Going missing for periods of time </w:t>
      </w:r>
    </w:p>
    <w:p w14:paraId="64561063" w14:textId="0AECBEDA" w:rsidR="003112E3" w:rsidRPr="005C0075" w:rsidRDefault="003112E3" w:rsidP="003112E3">
      <w:pPr>
        <w:pStyle w:val="ListParagraph"/>
        <w:numPr>
          <w:ilvl w:val="0"/>
          <w:numId w:val="18"/>
        </w:numPr>
        <w:spacing w:after="0"/>
        <w:rPr>
          <w:rFonts w:ascii="Arial" w:hAnsi="Arial" w:cs="Arial"/>
          <w:sz w:val="20"/>
          <w:szCs w:val="20"/>
        </w:rPr>
      </w:pPr>
      <w:r w:rsidRPr="005C0075">
        <w:rPr>
          <w:rFonts w:ascii="Arial" w:hAnsi="Arial" w:cs="Arial"/>
          <w:sz w:val="20"/>
          <w:szCs w:val="20"/>
        </w:rPr>
        <w:t>Regularly missing school</w:t>
      </w:r>
    </w:p>
    <w:p w14:paraId="37626ECA" w14:textId="486A7FA5" w:rsidR="003112E3" w:rsidRPr="005C0075" w:rsidRDefault="003112E3" w:rsidP="003112E3">
      <w:pPr>
        <w:pStyle w:val="ListParagraph"/>
        <w:numPr>
          <w:ilvl w:val="0"/>
          <w:numId w:val="18"/>
        </w:numPr>
        <w:spacing w:after="0"/>
        <w:rPr>
          <w:rFonts w:ascii="Arial" w:hAnsi="Arial" w:cs="Arial"/>
          <w:sz w:val="20"/>
          <w:szCs w:val="20"/>
        </w:rPr>
      </w:pPr>
      <w:r w:rsidRPr="005C0075">
        <w:rPr>
          <w:rFonts w:ascii="Arial" w:hAnsi="Arial" w:cs="Arial"/>
          <w:sz w:val="20"/>
          <w:szCs w:val="20"/>
        </w:rPr>
        <w:t>Appearing with unexplained gifts/possessions</w:t>
      </w:r>
    </w:p>
    <w:p w14:paraId="38AFB941" w14:textId="258BB49D" w:rsidR="003112E3" w:rsidRPr="005C0075" w:rsidRDefault="003112E3" w:rsidP="003112E3">
      <w:pPr>
        <w:pStyle w:val="ListParagraph"/>
        <w:numPr>
          <w:ilvl w:val="0"/>
          <w:numId w:val="18"/>
        </w:numPr>
        <w:spacing w:after="0"/>
        <w:rPr>
          <w:rFonts w:ascii="Arial" w:hAnsi="Arial" w:cs="Arial"/>
          <w:sz w:val="20"/>
          <w:szCs w:val="20"/>
        </w:rPr>
      </w:pPr>
      <w:r w:rsidRPr="005C0075">
        <w:rPr>
          <w:rFonts w:ascii="Arial" w:hAnsi="Arial" w:cs="Arial"/>
          <w:sz w:val="20"/>
          <w:szCs w:val="20"/>
        </w:rPr>
        <w:t>Having older boyfriends/girlfriends</w:t>
      </w:r>
    </w:p>
    <w:p w14:paraId="7B9CA840" w14:textId="5CFD5A92" w:rsidR="003112E3" w:rsidRPr="005C0075" w:rsidRDefault="003112E3" w:rsidP="003112E3">
      <w:pPr>
        <w:pStyle w:val="ListParagraph"/>
        <w:numPr>
          <w:ilvl w:val="0"/>
          <w:numId w:val="18"/>
        </w:numPr>
        <w:spacing w:after="0"/>
        <w:rPr>
          <w:rFonts w:ascii="Arial" w:hAnsi="Arial" w:cs="Arial"/>
          <w:sz w:val="20"/>
          <w:szCs w:val="20"/>
        </w:rPr>
      </w:pPr>
      <w:r w:rsidRPr="005C0075">
        <w:rPr>
          <w:rFonts w:ascii="Arial" w:hAnsi="Arial" w:cs="Arial"/>
          <w:sz w:val="20"/>
          <w:szCs w:val="20"/>
        </w:rPr>
        <w:t>Suffering from Sexually transmitted infections</w:t>
      </w:r>
    </w:p>
    <w:p w14:paraId="7E888DFE" w14:textId="60AFF80C" w:rsidR="003112E3" w:rsidRPr="005C0075" w:rsidRDefault="003112E3" w:rsidP="003112E3">
      <w:pPr>
        <w:pStyle w:val="ListParagraph"/>
        <w:numPr>
          <w:ilvl w:val="0"/>
          <w:numId w:val="18"/>
        </w:numPr>
        <w:spacing w:after="0"/>
        <w:rPr>
          <w:rFonts w:ascii="Arial" w:hAnsi="Arial" w:cs="Arial"/>
          <w:sz w:val="20"/>
          <w:szCs w:val="20"/>
        </w:rPr>
      </w:pPr>
      <w:r w:rsidRPr="005C0075">
        <w:rPr>
          <w:rFonts w:ascii="Arial" w:hAnsi="Arial" w:cs="Arial"/>
          <w:sz w:val="20"/>
          <w:szCs w:val="20"/>
        </w:rPr>
        <w:t>Mood swings or changes in emotional well being</w:t>
      </w:r>
    </w:p>
    <w:p w14:paraId="59CBDD38" w14:textId="79BC3FE7" w:rsidR="003112E3" w:rsidRPr="005C0075" w:rsidRDefault="003112E3" w:rsidP="003112E3">
      <w:pPr>
        <w:pStyle w:val="ListParagraph"/>
        <w:numPr>
          <w:ilvl w:val="0"/>
          <w:numId w:val="18"/>
        </w:numPr>
        <w:spacing w:after="0"/>
        <w:rPr>
          <w:rFonts w:ascii="Arial" w:hAnsi="Arial" w:cs="Arial"/>
          <w:sz w:val="20"/>
          <w:szCs w:val="20"/>
        </w:rPr>
      </w:pPr>
      <w:r w:rsidRPr="005C0075">
        <w:rPr>
          <w:rFonts w:ascii="Arial" w:hAnsi="Arial" w:cs="Arial"/>
          <w:sz w:val="20"/>
          <w:szCs w:val="20"/>
        </w:rPr>
        <w:t>Drug and alcohol misuse</w:t>
      </w:r>
    </w:p>
    <w:p w14:paraId="45EC6D0A" w14:textId="0B02D8C3" w:rsidR="003112E3" w:rsidRPr="005C0075" w:rsidRDefault="003112E3" w:rsidP="003112E3">
      <w:pPr>
        <w:pStyle w:val="ListParagraph"/>
        <w:numPr>
          <w:ilvl w:val="0"/>
          <w:numId w:val="18"/>
        </w:numPr>
        <w:spacing w:after="0"/>
        <w:rPr>
          <w:rFonts w:ascii="Arial" w:hAnsi="Arial" w:cs="Arial"/>
          <w:sz w:val="20"/>
          <w:szCs w:val="20"/>
        </w:rPr>
      </w:pPr>
      <w:r w:rsidRPr="005C0075">
        <w:rPr>
          <w:rFonts w:ascii="Arial" w:hAnsi="Arial" w:cs="Arial"/>
          <w:sz w:val="20"/>
          <w:szCs w:val="20"/>
        </w:rPr>
        <w:t>Displaying inappropriate sexualised behaviour</w:t>
      </w:r>
    </w:p>
    <w:p w14:paraId="782EF189" w14:textId="77777777" w:rsidR="00F4287F" w:rsidRPr="005C0075" w:rsidRDefault="003112E3" w:rsidP="005E415E">
      <w:pPr>
        <w:spacing w:after="0"/>
        <w:rPr>
          <w:rFonts w:ascii="Arial" w:hAnsi="Arial" w:cs="Arial"/>
          <w:sz w:val="20"/>
          <w:szCs w:val="20"/>
        </w:rPr>
      </w:pPr>
      <w:r w:rsidRPr="005C0075">
        <w:rPr>
          <w:rFonts w:ascii="Arial" w:hAnsi="Arial" w:cs="Arial"/>
          <w:sz w:val="20"/>
          <w:szCs w:val="20"/>
        </w:rPr>
        <w:lastRenderedPageBreak/>
        <w:t>CSE can happen to a child of any age, gender, ability or social status. Often the victims of CSE are not aware that they are being exploited and do not see themselves as a victim.</w:t>
      </w:r>
    </w:p>
    <w:p w14:paraId="3D2D9C22" w14:textId="77777777" w:rsidR="0056423F" w:rsidRDefault="0056423F" w:rsidP="005E415E">
      <w:pPr>
        <w:spacing w:after="0"/>
        <w:rPr>
          <w:rFonts w:ascii="Arial" w:hAnsi="Arial" w:cs="Arial"/>
          <w:b/>
          <w:bCs/>
          <w:sz w:val="20"/>
          <w:szCs w:val="20"/>
        </w:rPr>
      </w:pPr>
    </w:p>
    <w:p w14:paraId="65BC8BC2" w14:textId="3B6C19FC" w:rsidR="00F03268" w:rsidRPr="005C0075" w:rsidRDefault="00F03268" w:rsidP="005E415E">
      <w:pPr>
        <w:spacing w:after="0"/>
        <w:rPr>
          <w:rFonts w:ascii="Arial" w:hAnsi="Arial" w:cs="Arial"/>
          <w:sz w:val="20"/>
          <w:szCs w:val="20"/>
        </w:rPr>
      </w:pPr>
      <w:r w:rsidRPr="005C0075">
        <w:rPr>
          <w:rFonts w:ascii="Arial" w:hAnsi="Arial" w:cs="Arial"/>
          <w:b/>
          <w:bCs/>
          <w:sz w:val="20"/>
          <w:szCs w:val="20"/>
        </w:rPr>
        <w:t>Children with Family Members in Prison</w:t>
      </w:r>
    </w:p>
    <w:p w14:paraId="409A0FDB" w14:textId="5DCF24BD" w:rsidR="00F03268" w:rsidRPr="005C0075" w:rsidRDefault="00F03268" w:rsidP="005E415E">
      <w:pPr>
        <w:spacing w:after="0"/>
        <w:rPr>
          <w:rFonts w:ascii="Arial" w:hAnsi="Arial" w:cs="Arial"/>
          <w:sz w:val="20"/>
          <w:szCs w:val="20"/>
        </w:rPr>
      </w:pPr>
      <w:r w:rsidRPr="005C0075">
        <w:rPr>
          <w:rFonts w:ascii="Arial" w:hAnsi="Arial" w:cs="Arial"/>
          <w:sz w:val="20"/>
          <w:szCs w:val="20"/>
        </w:rPr>
        <w:t>Children who have a family member in prison are at a greater risk of poor outcomes including poverty, stigma, isolation and poor mental health. The setting will aim to:</w:t>
      </w:r>
    </w:p>
    <w:p w14:paraId="6EC142E5" w14:textId="727E3D5D" w:rsidR="00F03268" w:rsidRPr="005C0075" w:rsidRDefault="00F03268" w:rsidP="00F03268">
      <w:pPr>
        <w:pStyle w:val="ListParagraph"/>
        <w:numPr>
          <w:ilvl w:val="0"/>
          <w:numId w:val="17"/>
        </w:numPr>
        <w:spacing w:after="0"/>
        <w:rPr>
          <w:rFonts w:ascii="Arial" w:hAnsi="Arial" w:cs="Arial"/>
          <w:sz w:val="20"/>
          <w:szCs w:val="20"/>
        </w:rPr>
      </w:pPr>
      <w:r w:rsidRPr="005C0075">
        <w:rPr>
          <w:rFonts w:ascii="Arial" w:hAnsi="Arial" w:cs="Arial"/>
          <w:sz w:val="20"/>
          <w:szCs w:val="20"/>
        </w:rPr>
        <w:t>Understand and respect the child’s wishes</w:t>
      </w:r>
    </w:p>
    <w:p w14:paraId="70050F9E" w14:textId="25DC4CAE" w:rsidR="00F03268" w:rsidRPr="005C0075" w:rsidRDefault="00F03268" w:rsidP="00F03268">
      <w:pPr>
        <w:pStyle w:val="ListParagraph"/>
        <w:numPr>
          <w:ilvl w:val="0"/>
          <w:numId w:val="17"/>
        </w:numPr>
        <w:spacing w:after="0"/>
        <w:rPr>
          <w:rFonts w:ascii="Arial" w:hAnsi="Arial" w:cs="Arial"/>
          <w:sz w:val="20"/>
          <w:szCs w:val="20"/>
        </w:rPr>
      </w:pPr>
      <w:r w:rsidRPr="005C0075">
        <w:rPr>
          <w:rFonts w:ascii="Arial" w:hAnsi="Arial" w:cs="Arial"/>
          <w:sz w:val="20"/>
          <w:szCs w:val="20"/>
        </w:rPr>
        <w:t>Keep as much contact as possible with the parent/care giver</w:t>
      </w:r>
    </w:p>
    <w:p w14:paraId="0F767F63" w14:textId="73D2BE0D" w:rsidR="00F03268" w:rsidRPr="005C0075" w:rsidRDefault="00F03268" w:rsidP="00F03268">
      <w:pPr>
        <w:pStyle w:val="ListParagraph"/>
        <w:numPr>
          <w:ilvl w:val="0"/>
          <w:numId w:val="17"/>
        </w:numPr>
        <w:spacing w:after="0"/>
        <w:rPr>
          <w:rFonts w:ascii="Arial" w:hAnsi="Arial" w:cs="Arial"/>
          <w:sz w:val="20"/>
          <w:szCs w:val="20"/>
        </w:rPr>
      </w:pPr>
      <w:r w:rsidRPr="005C0075">
        <w:rPr>
          <w:rFonts w:ascii="Arial" w:hAnsi="Arial" w:cs="Arial"/>
          <w:sz w:val="20"/>
          <w:szCs w:val="20"/>
        </w:rPr>
        <w:t>Be sensitive through the curriculum</w:t>
      </w:r>
    </w:p>
    <w:p w14:paraId="76D1F04E" w14:textId="1C9E9C0A" w:rsidR="00F03268" w:rsidRDefault="00F03268" w:rsidP="00F03268">
      <w:pPr>
        <w:pStyle w:val="ListParagraph"/>
        <w:numPr>
          <w:ilvl w:val="0"/>
          <w:numId w:val="17"/>
        </w:numPr>
        <w:spacing w:after="0"/>
        <w:rPr>
          <w:rFonts w:ascii="Arial" w:hAnsi="Arial" w:cs="Arial"/>
          <w:sz w:val="20"/>
          <w:szCs w:val="20"/>
        </w:rPr>
      </w:pPr>
      <w:r w:rsidRPr="005C0075">
        <w:rPr>
          <w:rFonts w:ascii="Arial" w:hAnsi="Arial" w:cs="Arial"/>
          <w:sz w:val="20"/>
          <w:szCs w:val="20"/>
        </w:rPr>
        <w:t>Provide extra support</w:t>
      </w:r>
    </w:p>
    <w:p w14:paraId="35B52381" w14:textId="77777777" w:rsidR="00670437" w:rsidRDefault="00670437" w:rsidP="00670437">
      <w:pPr>
        <w:spacing w:after="0"/>
        <w:rPr>
          <w:rFonts w:ascii="Arial" w:hAnsi="Arial" w:cs="Arial"/>
          <w:sz w:val="20"/>
          <w:szCs w:val="20"/>
        </w:rPr>
      </w:pPr>
    </w:p>
    <w:p w14:paraId="0945F670" w14:textId="48B07CEB" w:rsidR="00670437" w:rsidRPr="009F5122" w:rsidRDefault="00670437" w:rsidP="00670437">
      <w:pPr>
        <w:spacing w:after="0"/>
        <w:rPr>
          <w:rFonts w:ascii="Arial" w:hAnsi="Arial" w:cs="Arial"/>
          <w:b/>
          <w:bCs/>
          <w:sz w:val="20"/>
          <w:szCs w:val="20"/>
        </w:rPr>
      </w:pPr>
      <w:r w:rsidRPr="009F5122">
        <w:rPr>
          <w:rFonts w:ascii="Arial" w:hAnsi="Arial" w:cs="Arial"/>
          <w:b/>
          <w:bCs/>
          <w:sz w:val="20"/>
          <w:szCs w:val="20"/>
        </w:rPr>
        <w:t>County Lines</w:t>
      </w:r>
    </w:p>
    <w:p w14:paraId="3FFE1917" w14:textId="4B00C50C" w:rsidR="00670437" w:rsidRDefault="00670437" w:rsidP="00670437">
      <w:pPr>
        <w:spacing w:after="0"/>
        <w:rPr>
          <w:rFonts w:ascii="Arial" w:hAnsi="Arial" w:cs="Arial"/>
          <w:sz w:val="20"/>
          <w:szCs w:val="20"/>
        </w:rPr>
      </w:pPr>
      <w:r>
        <w:rPr>
          <w:rFonts w:ascii="Arial" w:hAnsi="Arial" w:cs="Arial"/>
          <w:sz w:val="20"/>
          <w:szCs w:val="20"/>
        </w:rPr>
        <w:t xml:space="preserve">County line is the </w:t>
      </w:r>
      <w:r w:rsidR="00E332F6">
        <w:rPr>
          <w:rFonts w:ascii="Arial" w:hAnsi="Arial" w:cs="Arial"/>
          <w:sz w:val="20"/>
          <w:szCs w:val="20"/>
        </w:rPr>
        <w:t>illegal transportation of drugs from one area to another in the UK often across police and local auth</w:t>
      </w:r>
      <w:r w:rsidR="00913690">
        <w:rPr>
          <w:rFonts w:ascii="Arial" w:hAnsi="Arial" w:cs="Arial"/>
          <w:sz w:val="20"/>
          <w:szCs w:val="20"/>
        </w:rPr>
        <w:t>ority boundaries. It is usually carried out by children or vulnerable people who are coerced by gangs. The term ‘County Lines’ refers to the mo</w:t>
      </w:r>
      <w:r w:rsidR="009F5122">
        <w:rPr>
          <w:rFonts w:ascii="Arial" w:hAnsi="Arial" w:cs="Arial"/>
          <w:sz w:val="20"/>
          <w:szCs w:val="20"/>
        </w:rPr>
        <w:t>b</w:t>
      </w:r>
      <w:r w:rsidR="00913690">
        <w:rPr>
          <w:rFonts w:ascii="Arial" w:hAnsi="Arial" w:cs="Arial"/>
          <w:sz w:val="20"/>
          <w:szCs w:val="20"/>
        </w:rPr>
        <w:t xml:space="preserve">ile phone line </w:t>
      </w:r>
      <w:r w:rsidR="009F5122">
        <w:rPr>
          <w:rFonts w:ascii="Arial" w:hAnsi="Arial" w:cs="Arial"/>
          <w:sz w:val="20"/>
          <w:szCs w:val="20"/>
        </w:rPr>
        <w:t>used to take the drug orders.</w:t>
      </w:r>
    </w:p>
    <w:p w14:paraId="4178FB2F" w14:textId="77777777" w:rsidR="005A68B5" w:rsidRDefault="005A68B5" w:rsidP="00670437">
      <w:pPr>
        <w:spacing w:after="0"/>
        <w:rPr>
          <w:rFonts w:ascii="Arial" w:hAnsi="Arial" w:cs="Arial"/>
          <w:sz w:val="20"/>
          <w:szCs w:val="20"/>
        </w:rPr>
      </w:pPr>
    </w:p>
    <w:p w14:paraId="61BC1EA1" w14:textId="6C5B83B9" w:rsidR="005A68B5" w:rsidRPr="004A6E70" w:rsidRDefault="005A68B5" w:rsidP="00670437">
      <w:pPr>
        <w:spacing w:after="0"/>
        <w:rPr>
          <w:rFonts w:ascii="Arial" w:hAnsi="Arial" w:cs="Arial"/>
          <w:b/>
          <w:bCs/>
          <w:sz w:val="20"/>
          <w:szCs w:val="20"/>
        </w:rPr>
      </w:pPr>
      <w:r w:rsidRPr="004A6E70">
        <w:rPr>
          <w:rFonts w:ascii="Arial" w:hAnsi="Arial" w:cs="Arial"/>
          <w:b/>
          <w:bCs/>
          <w:sz w:val="20"/>
          <w:szCs w:val="20"/>
        </w:rPr>
        <w:t>Cuckooing</w:t>
      </w:r>
    </w:p>
    <w:p w14:paraId="62033F84" w14:textId="6C8FC8B6" w:rsidR="005A68B5" w:rsidRPr="00670437" w:rsidRDefault="005A68B5" w:rsidP="00670437">
      <w:pPr>
        <w:spacing w:after="0"/>
        <w:rPr>
          <w:rFonts w:ascii="Arial" w:hAnsi="Arial" w:cs="Arial"/>
          <w:sz w:val="20"/>
          <w:szCs w:val="20"/>
        </w:rPr>
      </w:pPr>
      <w:r>
        <w:rPr>
          <w:rFonts w:ascii="Arial" w:hAnsi="Arial" w:cs="Arial"/>
          <w:sz w:val="20"/>
          <w:szCs w:val="20"/>
        </w:rPr>
        <w:t>Cuckooing is a form of county lines crime. In this instance the drug dealers take over the home of a vulnerable person</w:t>
      </w:r>
      <w:r w:rsidR="000A0A10">
        <w:rPr>
          <w:rFonts w:ascii="Arial" w:hAnsi="Arial" w:cs="Arial"/>
          <w:sz w:val="20"/>
          <w:szCs w:val="20"/>
        </w:rPr>
        <w:t xml:space="preserve"> in order to criminally exploit them by using their home as a base for drug dealing</w:t>
      </w:r>
      <w:r w:rsidR="004A6E70">
        <w:rPr>
          <w:rFonts w:ascii="Arial" w:hAnsi="Arial" w:cs="Arial"/>
          <w:sz w:val="20"/>
          <w:szCs w:val="20"/>
        </w:rPr>
        <w:t>, often in multi occupancy or social housing properties</w:t>
      </w:r>
    </w:p>
    <w:p w14:paraId="2C13E65D" w14:textId="4354A7D3" w:rsidR="001E5D8F" w:rsidRDefault="001E5D8F" w:rsidP="005E415E">
      <w:pPr>
        <w:spacing w:after="0"/>
        <w:rPr>
          <w:rFonts w:ascii="Arial" w:hAnsi="Arial" w:cs="Arial"/>
          <w:b/>
          <w:bCs/>
          <w:sz w:val="20"/>
          <w:szCs w:val="20"/>
        </w:rPr>
      </w:pPr>
    </w:p>
    <w:p w14:paraId="0879E712" w14:textId="71718BFA"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 xml:space="preserve">Domestic Abuse </w:t>
      </w:r>
    </w:p>
    <w:p w14:paraId="47A25FA0"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Domestic abuse is any incident of controlling or threatening behaviour, violence or abuse between those over the age of 16.</w:t>
      </w:r>
    </w:p>
    <w:p w14:paraId="3B3B5EE8"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Children who witness domestic abuse are recognised as ‘significant harm’ in law. These children may become aggressive, display anti- social behaviours, suffer from depression or anxiety or fail to meet age appropriate milestones.</w:t>
      </w:r>
    </w:p>
    <w:p w14:paraId="6FB4C5B1" w14:textId="77777777" w:rsidR="005E415E" w:rsidRPr="005C0075" w:rsidRDefault="005E415E" w:rsidP="005E415E">
      <w:pPr>
        <w:spacing w:after="0"/>
        <w:rPr>
          <w:rFonts w:ascii="Arial" w:hAnsi="Arial" w:cs="Arial"/>
          <w:sz w:val="20"/>
          <w:szCs w:val="20"/>
        </w:rPr>
      </w:pPr>
    </w:p>
    <w:p w14:paraId="05110839" w14:textId="77777777"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Emotional Abuse</w:t>
      </w:r>
    </w:p>
    <w:p w14:paraId="79751BFD"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Emotional abuse can lead to a severe adverse effect on the behaviour of a child and their emotional development. Examples can include a child constantly being shouted at, being out down, having inappropriate age or developmental expectations put upon them.</w:t>
      </w:r>
    </w:p>
    <w:p w14:paraId="1CBFBC56" w14:textId="1970F8AB" w:rsidR="005E415E" w:rsidRPr="005C0075" w:rsidRDefault="005E415E" w:rsidP="005E415E">
      <w:pPr>
        <w:spacing w:after="0"/>
        <w:rPr>
          <w:rFonts w:ascii="Arial" w:hAnsi="Arial" w:cs="Arial"/>
          <w:sz w:val="20"/>
          <w:szCs w:val="20"/>
        </w:rPr>
      </w:pPr>
      <w:r w:rsidRPr="005C0075">
        <w:rPr>
          <w:rFonts w:ascii="Arial" w:hAnsi="Arial" w:cs="Arial"/>
          <w:sz w:val="20"/>
          <w:szCs w:val="20"/>
        </w:rPr>
        <w:t>The child may not always have physical signs of emotional abuse</w:t>
      </w:r>
      <w:r w:rsidR="0085142D" w:rsidRPr="005C0075">
        <w:rPr>
          <w:rFonts w:ascii="Arial" w:hAnsi="Arial" w:cs="Arial"/>
          <w:sz w:val="20"/>
          <w:szCs w:val="20"/>
        </w:rPr>
        <w:t>.</w:t>
      </w:r>
    </w:p>
    <w:p w14:paraId="1E00720B" w14:textId="1789452F" w:rsidR="0085142D" w:rsidRPr="005C0075" w:rsidRDefault="0085142D" w:rsidP="005E415E">
      <w:pPr>
        <w:spacing w:after="0"/>
        <w:rPr>
          <w:rFonts w:ascii="Arial" w:hAnsi="Arial" w:cs="Arial"/>
          <w:sz w:val="20"/>
          <w:szCs w:val="20"/>
        </w:rPr>
      </w:pPr>
      <w:r w:rsidRPr="005C0075">
        <w:rPr>
          <w:rFonts w:ascii="Arial" w:hAnsi="Arial" w:cs="Arial"/>
          <w:sz w:val="20"/>
          <w:szCs w:val="20"/>
        </w:rPr>
        <w:t>Indicators of emotional abuse can include:</w:t>
      </w:r>
    </w:p>
    <w:p w14:paraId="082FD194" w14:textId="422B5D36" w:rsidR="0085142D" w:rsidRPr="005C0075" w:rsidRDefault="0085142D" w:rsidP="0085142D">
      <w:pPr>
        <w:pStyle w:val="ListParagraph"/>
        <w:numPr>
          <w:ilvl w:val="0"/>
          <w:numId w:val="19"/>
        </w:numPr>
        <w:spacing w:after="0"/>
        <w:rPr>
          <w:rFonts w:ascii="Arial" w:hAnsi="Arial" w:cs="Arial"/>
          <w:sz w:val="20"/>
          <w:szCs w:val="20"/>
        </w:rPr>
      </w:pPr>
      <w:r w:rsidRPr="005C0075">
        <w:rPr>
          <w:rFonts w:ascii="Arial" w:hAnsi="Arial" w:cs="Arial"/>
          <w:sz w:val="20"/>
          <w:szCs w:val="20"/>
        </w:rPr>
        <w:t>Child becoming withdrawn</w:t>
      </w:r>
      <w:r w:rsidR="008B130C" w:rsidRPr="005C0075">
        <w:rPr>
          <w:rFonts w:ascii="Arial" w:hAnsi="Arial" w:cs="Arial"/>
          <w:sz w:val="20"/>
          <w:szCs w:val="20"/>
        </w:rPr>
        <w:t>/wary or anxious</w:t>
      </w:r>
    </w:p>
    <w:p w14:paraId="1467EA9C" w14:textId="69014BCF" w:rsidR="0085142D" w:rsidRPr="005C0075" w:rsidRDefault="0085142D" w:rsidP="0085142D">
      <w:pPr>
        <w:pStyle w:val="ListParagraph"/>
        <w:numPr>
          <w:ilvl w:val="0"/>
          <w:numId w:val="19"/>
        </w:numPr>
        <w:spacing w:after="0"/>
        <w:rPr>
          <w:rFonts w:ascii="Arial" w:hAnsi="Arial" w:cs="Arial"/>
          <w:sz w:val="20"/>
          <w:szCs w:val="20"/>
        </w:rPr>
      </w:pPr>
      <w:r w:rsidRPr="005C0075">
        <w:rPr>
          <w:rFonts w:ascii="Arial" w:hAnsi="Arial" w:cs="Arial"/>
          <w:sz w:val="20"/>
          <w:szCs w:val="20"/>
        </w:rPr>
        <w:t>Struggles to control their emotions</w:t>
      </w:r>
    </w:p>
    <w:p w14:paraId="71C63CE8" w14:textId="2B3FE141" w:rsidR="0085142D" w:rsidRPr="005C0075" w:rsidRDefault="0085142D" w:rsidP="0085142D">
      <w:pPr>
        <w:pStyle w:val="ListParagraph"/>
        <w:numPr>
          <w:ilvl w:val="0"/>
          <w:numId w:val="19"/>
        </w:numPr>
        <w:spacing w:after="0"/>
        <w:rPr>
          <w:rFonts w:ascii="Arial" w:hAnsi="Arial" w:cs="Arial"/>
          <w:sz w:val="20"/>
          <w:szCs w:val="20"/>
        </w:rPr>
      </w:pPr>
      <w:r w:rsidRPr="005C0075">
        <w:rPr>
          <w:rFonts w:ascii="Arial" w:hAnsi="Arial" w:cs="Arial"/>
          <w:sz w:val="20"/>
          <w:szCs w:val="20"/>
        </w:rPr>
        <w:t>Having difficulty making relationships</w:t>
      </w:r>
    </w:p>
    <w:p w14:paraId="4CB14D7C" w14:textId="26CFD751" w:rsidR="0085142D" w:rsidRPr="005C0075" w:rsidRDefault="0085142D" w:rsidP="0085142D">
      <w:pPr>
        <w:pStyle w:val="ListParagraph"/>
        <w:numPr>
          <w:ilvl w:val="0"/>
          <w:numId w:val="19"/>
        </w:numPr>
        <w:spacing w:after="0"/>
        <w:rPr>
          <w:rFonts w:ascii="Arial" w:hAnsi="Arial" w:cs="Arial"/>
          <w:sz w:val="20"/>
          <w:szCs w:val="20"/>
        </w:rPr>
      </w:pPr>
      <w:r w:rsidRPr="005C0075">
        <w:rPr>
          <w:rFonts w:ascii="Arial" w:hAnsi="Arial" w:cs="Arial"/>
          <w:sz w:val="20"/>
          <w:szCs w:val="20"/>
        </w:rPr>
        <w:t>Being overly affectionate to strangers</w:t>
      </w:r>
    </w:p>
    <w:p w14:paraId="0E83F547" w14:textId="32CD8D94" w:rsidR="0085142D" w:rsidRDefault="008B130C" w:rsidP="0085142D">
      <w:pPr>
        <w:pStyle w:val="ListParagraph"/>
        <w:numPr>
          <w:ilvl w:val="0"/>
          <w:numId w:val="19"/>
        </w:numPr>
        <w:spacing w:after="0"/>
        <w:rPr>
          <w:rFonts w:ascii="Arial" w:hAnsi="Arial" w:cs="Arial"/>
          <w:sz w:val="20"/>
          <w:szCs w:val="20"/>
        </w:rPr>
      </w:pPr>
      <w:r w:rsidRPr="005C0075">
        <w:rPr>
          <w:rFonts w:ascii="Arial" w:hAnsi="Arial" w:cs="Arial"/>
          <w:sz w:val="20"/>
          <w:szCs w:val="20"/>
        </w:rPr>
        <w:t>Being aggressive to peers or adults</w:t>
      </w:r>
    </w:p>
    <w:p w14:paraId="6F620B1D" w14:textId="77777777" w:rsidR="00D24860" w:rsidRDefault="00D24860" w:rsidP="006140E0">
      <w:pPr>
        <w:spacing w:after="0"/>
        <w:rPr>
          <w:rFonts w:ascii="Arial" w:hAnsi="Arial" w:cs="Arial"/>
          <w:sz w:val="20"/>
          <w:szCs w:val="20"/>
        </w:rPr>
      </w:pPr>
    </w:p>
    <w:p w14:paraId="0A33D704" w14:textId="1F515C16" w:rsidR="006140E0" w:rsidRPr="00446AD7" w:rsidRDefault="006140E0" w:rsidP="006140E0">
      <w:pPr>
        <w:spacing w:after="0"/>
        <w:rPr>
          <w:rFonts w:ascii="Arial" w:hAnsi="Arial" w:cs="Arial"/>
          <w:b/>
          <w:bCs/>
          <w:sz w:val="20"/>
          <w:szCs w:val="20"/>
        </w:rPr>
      </w:pPr>
      <w:r w:rsidRPr="00446AD7">
        <w:rPr>
          <w:rFonts w:ascii="Arial" w:hAnsi="Arial" w:cs="Arial"/>
          <w:b/>
          <w:bCs/>
          <w:sz w:val="20"/>
          <w:szCs w:val="20"/>
        </w:rPr>
        <w:t>Extr</w:t>
      </w:r>
      <w:r w:rsidR="00D24860" w:rsidRPr="00446AD7">
        <w:rPr>
          <w:rFonts w:ascii="Arial" w:hAnsi="Arial" w:cs="Arial"/>
          <w:b/>
          <w:bCs/>
          <w:sz w:val="20"/>
          <w:szCs w:val="20"/>
        </w:rPr>
        <w:t>emism and Radicalisation</w:t>
      </w:r>
    </w:p>
    <w:p w14:paraId="1D72D6CD" w14:textId="6F319046" w:rsidR="00D24860" w:rsidRPr="006140E0" w:rsidRDefault="00D24860" w:rsidP="006140E0">
      <w:pPr>
        <w:spacing w:after="0"/>
        <w:rPr>
          <w:rFonts w:ascii="Arial" w:hAnsi="Arial" w:cs="Arial"/>
          <w:sz w:val="20"/>
          <w:szCs w:val="20"/>
        </w:rPr>
      </w:pPr>
      <w:r>
        <w:rPr>
          <w:rFonts w:ascii="Arial" w:hAnsi="Arial" w:cs="Arial"/>
          <w:sz w:val="20"/>
          <w:szCs w:val="20"/>
        </w:rPr>
        <w:t xml:space="preserve">Under the Counter-Terrorism and Security Act 205 </w:t>
      </w:r>
      <w:r w:rsidR="00446AD7">
        <w:rPr>
          <w:rFonts w:ascii="Arial" w:hAnsi="Arial" w:cs="Arial"/>
          <w:sz w:val="20"/>
          <w:szCs w:val="20"/>
        </w:rPr>
        <w:t>there</w:t>
      </w:r>
      <w:r>
        <w:rPr>
          <w:rFonts w:ascii="Arial" w:hAnsi="Arial" w:cs="Arial"/>
          <w:sz w:val="20"/>
          <w:szCs w:val="20"/>
        </w:rPr>
        <w:t xml:space="preserve"> is a </w:t>
      </w:r>
      <w:r w:rsidR="00446AD7">
        <w:rPr>
          <w:rFonts w:ascii="Arial" w:hAnsi="Arial" w:cs="Arial"/>
          <w:sz w:val="20"/>
          <w:szCs w:val="20"/>
        </w:rPr>
        <w:t>duty to safeguard vulnerable and at risk children by preventing them form being drawn into terrorism. This is known as the Prevent Duty.</w:t>
      </w:r>
      <w:r w:rsidR="00383213">
        <w:rPr>
          <w:rFonts w:ascii="Arial" w:hAnsi="Arial" w:cs="Arial"/>
          <w:sz w:val="20"/>
          <w:szCs w:val="20"/>
        </w:rPr>
        <w:t xml:space="preserve"> Children can be exposed to different views and recei</w:t>
      </w:r>
      <w:r w:rsidR="00B400A0">
        <w:rPr>
          <w:rFonts w:ascii="Arial" w:hAnsi="Arial" w:cs="Arial"/>
          <w:sz w:val="20"/>
          <w:szCs w:val="20"/>
        </w:rPr>
        <w:t>ve</w:t>
      </w:r>
      <w:r w:rsidR="00383213">
        <w:rPr>
          <w:rFonts w:ascii="Arial" w:hAnsi="Arial" w:cs="Arial"/>
          <w:sz w:val="20"/>
          <w:szCs w:val="20"/>
        </w:rPr>
        <w:t xml:space="preserve"> information from various sources and some of these views </w:t>
      </w:r>
      <w:r w:rsidR="00B400A0">
        <w:rPr>
          <w:rFonts w:ascii="Arial" w:hAnsi="Arial" w:cs="Arial"/>
          <w:sz w:val="20"/>
          <w:szCs w:val="20"/>
        </w:rPr>
        <w:t>may be considered radical or extreme. Radicalisation is the way a person comes to support or be involved in extremism</w:t>
      </w:r>
      <w:r w:rsidR="00CB3B31">
        <w:rPr>
          <w:rFonts w:ascii="Arial" w:hAnsi="Arial" w:cs="Arial"/>
          <w:sz w:val="20"/>
          <w:szCs w:val="20"/>
        </w:rPr>
        <w:t xml:space="preserve"> and terrorism.</w:t>
      </w:r>
    </w:p>
    <w:p w14:paraId="02A8F9CD" w14:textId="77777777" w:rsidR="005E415E" w:rsidRPr="005C0075" w:rsidRDefault="005E415E" w:rsidP="005E415E">
      <w:pPr>
        <w:spacing w:after="0"/>
        <w:rPr>
          <w:rFonts w:ascii="Arial" w:hAnsi="Arial" w:cs="Arial"/>
          <w:sz w:val="20"/>
          <w:szCs w:val="20"/>
        </w:rPr>
      </w:pPr>
    </w:p>
    <w:p w14:paraId="2783D6AF" w14:textId="09532A0B"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Fabricated Illness</w:t>
      </w:r>
    </w:p>
    <w:p w14:paraId="07CFCDAC" w14:textId="3BF51C77" w:rsidR="005E415E" w:rsidRPr="005C0075" w:rsidRDefault="005E415E" w:rsidP="005E415E">
      <w:pPr>
        <w:spacing w:after="0"/>
        <w:rPr>
          <w:rFonts w:ascii="Arial" w:hAnsi="Arial" w:cs="Arial"/>
          <w:sz w:val="20"/>
          <w:szCs w:val="20"/>
        </w:rPr>
      </w:pPr>
      <w:r w:rsidRPr="005C0075">
        <w:rPr>
          <w:rFonts w:ascii="Arial" w:hAnsi="Arial" w:cs="Arial"/>
          <w:sz w:val="20"/>
          <w:szCs w:val="20"/>
        </w:rPr>
        <w:t>This is where a child is presented with an illness that is fabricated by the parent/carer. The parent/carer mays eek out unnecessary medical treatment or investigation. The signs may include a parent/carer exaggerating a real illness or symptoms or complete fabrication of symptoms or inducing physical illness e.g. through poisoning, starvation or inappropriate diet.</w:t>
      </w:r>
    </w:p>
    <w:p w14:paraId="4551D945" w14:textId="67D086CD" w:rsidR="00F4287F" w:rsidRPr="005C0075" w:rsidRDefault="00F4287F" w:rsidP="005E415E">
      <w:pPr>
        <w:spacing w:after="0"/>
        <w:rPr>
          <w:rFonts w:ascii="Arial" w:hAnsi="Arial" w:cs="Arial"/>
          <w:sz w:val="20"/>
          <w:szCs w:val="20"/>
        </w:rPr>
      </w:pPr>
      <w:r w:rsidRPr="005C0075">
        <w:rPr>
          <w:rFonts w:ascii="Arial" w:hAnsi="Arial" w:cs="Arial"/>
          <w:sz w:val="20"/>
          <w:szCs w:val="20"/>
        </w:rPr>
        <w:t>If we are concerned that a child may be suffering from a fabricated illness or induced illness we will liaise with the Health Visitor and if need contact MASH via an Inter- Agency Referral Form (IAR).</w:t>
      </w:r>
    </w:p>
    <w:p w14:paraId="7C7BB3EA" w14:textId="77777777" w:rsidR="005E415E" w:rsidRPr="005C0075" w:rsidRDefault="005E415E" w:rsidP="005E415E">
      <w:pPr>
        <w:spacing w:after="0"/>
        <w:rPr>
          <w:rFonts w:ascii="Arial" w:hAnsi="Arial" w:cs="Arial"/>
          <w:b/>
          <w:bCs/>
          <w:sz w:val="20"/>
          <w:szCs w:val="20"/>
        </w:rPr>
      </w:pPr>
    </w:p>
    <w:p w14:paraId="4A11FEA6" w14:textId="1CFEF7F8" w:rsidR="005E415E" w:rsidRPr="005C0075" w:rsidRDefault="005E415E" w:rsidP="005E415E">
      <w:pPr>
        <w:spacing w:after="0"/>
        <w:rPr>
          <w:rFonts w:ascii="Arial" w:hAnsi="Arial" w:cs="Arial"/>
          <w:sz w:val="20"/>
          <w:szCs w:val="20"/>
        </w:rPr>
      </w:pPr>
      <w:r w:rsidRPr="005C0075">
        <w:rPr>
          <w:rFonts w:ascii="Arial" w:hAnsi="Arial" w:cs="Arial"/>
          <w:b/>
          <w:bCs/>
          <w:sz w:val="20"/>
          <w:szCs w:val="20"/>
        </w:rPr>
        <w:t>Female Genital Mutilation (FGM)</w:t>
      </w:r>
    </w:p>
    <w:p w14:paraId="2F6304DE"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This type of abuse is practices as a cultural ritual by certain ethnic groups. 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Symptoms may include bleeding, painful areas, acute urinary infection, vaginal and pelvic infections, difficulty sitting down, depression as well as physiological concerns.</w:t>
      </w:r>
    </w:p>
    <w:p w14:paraId="04BE74F8" w14:textId="3DB1F11E" w:rsidR="005E415E" w:rsidRPr="005C0075" w:rsidRDefault="005E415E" w:rsidP="005E415E">
      <w:pPr>
        <w:spacing w:after="0"/>
        <w:rPr>
          <w:rFonts w:ascii="Arial" w:hAnsi="Arial" w:cs="Arial"/>
          <w:sz w:val="20"/>
          <w:szCs w:val="20"/>
        </w:rPr>
      </w:pPr>
      <w:r w:rsidRPr="005C0075">
        <w:rPr>
          <w:rFonts w:ascii="Arial" w:hAnsi="Arial" w:cs="Arial"/>
          <w:sz w:val="20"/>
          <w:szCs w:val="20"/>
        </w:rPr>
        <w:t>There is a mandatory duty to report to police any case where an act of FGM appears to have been carried out on a girl under the age of 18. We will ensure this is carried out in our settings.</w:t>
      </w:r>
    </w:p>
    <w:p w14:paraId="6E7BE4FC" w14:textId="220C96A1" w:rsidR="00BB40B6" w:rsidRPr="005C0075" w:rsidRDefault="00BB40B6" w:rsidP="005E415E">
      <w:pPr>
        <w:spacing w:after="0"/>
        <w:rPr>
          <w:rFonts w:ascii="Arial" w:hAnsi="Arial" w:cs="Arial"/>
          <w:sz w:val="20"/>
          <w:szCs w:val="20"/>
        </w:rPr>
      </w:pPr>
    </w:p>
    <w:p w14:paraId="57FB545C" w14:textId="4145E50F" w:rsidR="00BB40B6" w:rsidRPr="005C0075" w:rsidRDefault="00BB40B6" w:rsidP="005E415E">
      <w:pPr>
        <w:spacing w:after="0"/>
        <w:rPr>
          <w:rFonts w:ascii="Arial" w:hAnsi="Arial" w:cs="Arial"/>
          <w:b/>
          <w:bCs/>
          <w:sz w:val="20"/>
          <w:szCs w:val="20"/>
        </w:rPr>
      </w:pPr>
      <w:r w:rsidRPr="005C0075">
        <w:rPr>
          <w:rFonts w:ascii="Arial" w:hAnsi="Arial" w:cs="Arial"/>
          <w:b/>
          <w:bCs/>
          <w:sz w:val="20"/>
          <w:szCs w:val="20"/>
        </w:rPr>
        <w:t>Forced Marriage</w:t>
      </w:r>
    </w:p>
    <w:p w14:paraId="317134C9" w14:textId="6C429FD8" w:rsidR="00BB40B6" w:rsidRPr="005C0075" w:rsidRDefault="00BB40B6" w:rsidP="005E415E">
      <w:pPr>
        <w:spacing w:after="0"/>
        <w:rPr>
          <w:rFonts w:ascii="Arial" w:hAnsi="Arial" w:cs="Arial"/>
          <w:sz w:val="20"/>
          <w:szCs w:val="20"/>
        </w:rPr>
      </w:pPr>
      <w:r w:rsidRPr="005C0075">
        <w:rPr>
          <w:rFonts w:ascii="Arial" w:hAnsi="Arial" w:cs="Arial"/>
          <w:sz w:val="20"/>
          <w:szCs w:val="20"/>
        </w:rPr>
        <w:t>Forced Marriage is … “a marriage in which one or both spouses cannot consent to the marriage and duress is involved.”</w:t>
      </w:r>
    </w:p>
    <w:p w14:paraId="34FFD81D" w14:textId="2E7EC843" w:rsidR="00BB40B6" w:rsidRPr="005C0075" w:rsidRDefault="00BB40B6" w:rsidP="005E415E">
      <w:pPr>
        <w:spacing w:after="0"/>
        <w:rPr>
          <w:rFonts w:ascii="Arial" w:hAnsi="Arial" w:cs="Arial"/>
          <w:sz w:val="20"/>
          <w:szCs w:val="20"/>
        </w:rPr>
      </w:pPr>
      <w:r w:rsidRPr="005C0075">
        <w:rPr>
          <w:rFonts w:ascii="Arial" w:hAnsi="Arial" w:cs="Arial"/>
          <w:sz w:val="20"/>
          <w:szCs w:val="20"/>
        </w:rPr>
        <w:t>Characteristics of a forced marriage can include: an extended absence from school/college, excessive parental restriction, a history of siblings leaving education to marry early, poor performance, evidence of self harm/eating disorders/substance misuse, evidence of family disputes.</w:t>
      </w:r>
    </w:p>
    <w:p w14:paraId="50D56EA8" w14:textId="48F85FBB" w:rsidR="00BB40B6" w:rsidRPr="005C0075" w:rsidRDefault="00BB40B6" w:rsidP="005E415E">
      <w:pPr>
        <w:spacing w:after="0"/>
        <w:rPr>
          <w:rFonts w:ascii="Arial" w:hAnsi="Arial" w:cs="Arial"/>
          <w:sz w:val="20"/>
          <w:szCs w:val="20"/>
        </w:rPr>
      </w:pPr>
      <w:r w:rsidRPr="005C0075">
        <w:rPr>
          <w:rFonts w:ascii="Arial" w:hAnsi="Arial" w:cs="Arial"/>
          <w:sz w:val="20"/>
          <w:szCs w:val="20"/>
        </w:rPr>
        <w:t>On their own these characteristics may not indicate forced marriage.</w:t>
      </w:r>
    </w:p>
    <w:p w14:paraId="7B7D6D42" w14:textId="15D58580" w:rsidR="008B130C" w:rsidRPr="005C0075" w:rsidRDefault="008B130C" w:rsidP="005E415E">
      <w:pPr>
        <w:spacing w:after="0"/>
        <w:rPr>
          <w:rFonts w:ascii="Arial" w:hAnsi="Arial" w:cs="Arial"/>
          <w:sz w:val="20"/>
          <w:szCs w:val="20"/>
        </w:rPr>
      </w:pPr>
    </w:p>
    <w:p w14:paraId="3B6F312E" w14:textId="233A5C6E" w:rsidR="008B130C" w:rsidRPr="005C0075" w:rsidRDefault="008B130C" w:rsidP="005E415E">
      <w:pPr>
        <w:spacing w:after="0"/>
        <w:rPr>
          <w:rFonts w:ascii="Arial" w:hAnsi="Arial" w:cs="Arial"/>
          <w:b/>
          <w:bCs/>
          <w:sz w:val="20"/>
          <w:szCs w:val="20"/>
        </w:rPr>
      </w:pPr>
      <w:r w:rsidRPr="005C0075">
        <w:rPr>
          <w:rFonts w:ascii="Arial" w:hAnsi="Arial" w:cs="Arial"/>
          <w:b/>
          <w:bCs/>
          <w:sz w:val="20"/>
          <w:szCs w:val="20"/>
        </w:rPr>
        <w:t>Homelesness</w:t>
      </w:r>
    </w:p>
    <w:p w14:paraId="10F8B537" w14:textId="647DF478" w:rsidR="00D33E56" w:rsidRPr="005C0075" w:rsidRDefault="00D33E56" w:rsidP="005E415E">
      <w:pPr>
        <w:spacing w:after="0"/>
        <w:rPr>
          <w:rFonts w:ascii="Arial" w:hAnsi="Arial" w:cs="Arial"/>
          <w:sz w:val="20"/>
          <w:szCs w:val="20"/>
        </w:rPr>
      </w:pPr>
      <w:r w:rsidRPr="005C0075">
        <w:rPr>
          <w:rFonts w:ascii="Arial" w:hAnsi="Arial" w:cs="Arial"/>
          <w:sz w:val="20"/>
          <w:szCs w:val="20"/>
        </w:rPr>
        <w:t>We recognise being homeless or being at risk of being made homeless is a real risk to a child’s welfare. The impact of losing a place of safety and security can affect a child’s behaviours and attachments. In line with the Homelessness Reduction Act 2017 the settings will promote links into the Local Housing Authority for the parent/carer in order to raise/progress concerns at the earliest opportunity. We recognise that whilst referrals and/or discussion with the Local Housing Authority should be progressed as appropriate, this does not and should not, replace a referral into MASH where a child has been harmed or is at risk of harm.</w:t>
      </w:r>
    </w:p>
    <w:p w14:paraId="199A0A0A" w14:textId="77777777" w:rsidR="005E415E" w:rsidRPr="005C0075" w:rsidRDefault="005E415E" w:rsidP="005E415E">
      <w:pPr>
        <w:spacing w:after="0"/>
        <w:rPr>
          <w:rFonts w:ascii="Arial" w:hAnsi="Arial" w:cs="Arial"/>
          <w:sz w:val="20"/>
          <w:szCs w:val="20"/>
        </w:rPr>
      </w:pPr>
    </w:p>
    <w:p w14:paraId="457FE119" w14:textId="1827A41E"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Honour Based Violence</w:t>
      </w:r>
    </w:p>
    <w:p w14:paraId="55EB5027"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Honour based violence is a violent crime or incident which may have been committed to protect or defend the honour of the family or community. Crimes of honour may not always include violence but can include psychological abuse.</w:t>
      </w:r>
    </w:p>
    <w:p w14:paraId="3F6EBA5D"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If staff believe a crime has been committed then the police must be called.</w:t>
      </w:r>
    </w:p>
    <w:p w14:paraId="15F06598" w14:textId="77777777" w:rsidR="005E415E" w:rsidRPr="005C0075" w:rsidRDefault="005E415E" w:rsidP="005E415E">
      <w:pPr>
        <w:spacing w:after="0"/>
        <w:rPr>
          <w:rFonts w:ascii="Arial" w:hAnsi="Arial" w:cs="Arial"/>
          <w:sz w:val="20"/>
          <w:szCs w:val="20"/>
        </w:rPr>
      </w:pPr>
    </w:p>
    <w:p w14:paraId="42762999" w14:textId="77777777"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Missing, Exploited and Trafficked Children (MET)</w:t>
      </w:r>
    </w:p>
    <w:p w14:paraId="4A26A0F5"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Within Hampshire and the Isle of Wight the acronym MET is used to identify all children who are missing, believed to be at risk of being exploited or who are at risk of or are being trafficked.</w:t>
      </w:r>
    </w:p>
    <w:p w14:paraId="46F9B0B1"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All settings will monitor patterns of absence and families will be telephoned on the child’s second day of absence if we have had no communication from them.</w:t>
      </w:r>
    </w:p>
    <w:p w14:paraId="73FC6065" w14:textId="77777777" w:rsidR="005E415E" w:rsidRPr="005C0075" w:rsidRDefault="005E415E" w:rsidP="005E415E">
      <w:pPr>
        <w:spacing w:after="0"/>
        <w:rPr>
          <w:rFonts w:ascii="Arial" w:hAnsi="Arial" w:cs="Arial"/>
          <w:b/>
          <w:bCs/>
          <w:sz w:val="20"/>
          <w:szCs w:val="20"/>
        </w:rPr>
      </w:pPr>
    </w:p>
    <w:p w14:paraId="340B0AB0" w14:textId="77777777"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Neglect</w:t>
      </w:r>
    </w:p>
    <w:p w14:paraId="26A5CF7D"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Signs of neglect can include; child being unkempt, unwashed, wearing clothes that are too small, constant illnesses, seeking out food, craving attention.</w:t>
      </w:r>
    </w:p>
    <w:p w14:paraId="4215C82D" w14:textId="14A3ABC6" w:rsidR="005E415E" w:rsidRPr="005C0075" w:rsidRDefault="005E415E" w:rsidP="005E415E">
      <w:pPr>
        <w:spacing w:after="0"/>
        <w:rPr>
          <w:rFonts w:ascii="Arial" w:hAnsi="Arial" w:cs="Arial"/>
          <w:sz w:val="20"/>
          <w:szCs w:val="20"/>
        </w:rPr>
      </w:pPr>
      <w:r w:rsidRPr="005C0075">
        <w:rPr>
          <w:rFonts w:ascii="Arial" w:hAnsi="Arial" w:cs="Arial"/>
          <w:sz w:val="20"/>
          <w:szCs w:val="20"/>
        </w:rPr>
        <w:t>We will use the Isle of Wight neglect Toolkit as an aid to determine the level of neglect.</w:t>
      </w:r>
    </w:p>
    <w:p w14:paraId="66018586" w14:textId="739ED49B" w:rsidR="008B130C" w:rsidRPr="005C0075" w:rsidRDefault="008B130C" w:rsidP="005E415E">
      <w:pPr>
        <w:spacing w:after="0"/>
        <w:rPr>
          <w:rFonts w:ascii="Arial" w:hAnsi="Arial" w:cs="Arial"/>
          <w:sz w:val="20"/>
          <w:szCs w:val="20"/>
        </w:rPr>
      </w:pPr>
      <w:r w:rsidRPr="005C0075">
        <w:rPr>
          <w:rFonts w:ascii="Arial" w:hAnsi="Arial" w:cs="Arial"/>
          <w:sz w:val="20"/>
          <w:szCs w:val="20"/>
        </w:rPr>
        <w:t>Indicators of Neglect can include:</w:t>
      </w:r>
    </w:p>
    <w:p w14:paraId="2F4F3E23" w14:textId="402FF6C2" w:rsidR="008B130C" w:rsidRPr="005C0075" w:rsidRDefault="008B130C" w:rsidP="008B130C">
      <w:pPr>
        <w:pStyle w:val="ListParagraph"/>
        <w:numPr>
          <w:ilvl w:val="0"/>
          <w:numId w:val="20"/>
        </w:numPr>
        <w:spacing w:after="0"/>
        <w:rPr>
          <w:rFonts w:ascii="Arial" w:hAnsi="Arial" w:cs="Arial"/>
          <w:sz w:val="20"/>
          <w:szCs w:val="20"/>
        </w:rPr>
      </w:pPr>
      <w:r w:rsidRPr="005C0075">
        <w:rPr>
          <w:rFonts w:ascii="Arial" w:hAnsi="Arial" w:cs="Arial"/>
          <w:sz w:val="20"/>
          <w:szCs w:val="20"/>
        </w:rPr>
        <w:t>Child is constantly hungry</w:t>
      </w:r>
    </w:p>
    <w:p w14:paraId="0B1A527C" w14:textId="40C4F739" w:rsidR="008B130C" w:rsidRPr="005C0075" w:rsidRDefault="008B130C" w:rsidP="008B130C">
      <w:pPr>
        <w:pStyle w:val="ListParagraph"/>
        <w:numPr>
          <w:ilvl w:val="0"/>
          <w:numId w:val="20"/>
        </w:numPr>
        <w:spacing w:after="0"/>
        <w:rPr>
          <w:rFonts w:ascii="Arial" w:hAnsi="Arial" w:cs="Arial"/>
          <w:sz w:val="20"/>
          <w:szCs w:val="20"/>
        </w:rPr>
      </w:pPr>
      <w:r w:rsidRPr="005C0075">
        <w:rPr>
          <w:rFonts w:ascii="Arial" w:hAnsi="Arial" w:cs="Arial"/>
          <w:sz w:val="20"/>
          <w:szCs w:val="20"/>
        </w:rPr>
        <w:t>Poor fitting/inappropriate clothes shoes</w:t>
      </w:r>
    </w:p>
    <w:p w14:paraId="5F4D1834" w14:textId="081891EB" w:rsidR="008B130C" w:rsidRPr="005C0075" w:rsidRDefault="008B130C" w:rsidP="008B130C">
      <w:pPr>
        <w:pStyle w:val="ListParagraph"/>
        <w:numPr>
          <w:ilvl w:val="0"/>
          <w:numId w:val="20"/>
        </w:numPr>
        <w:spacing w:after="0"/>
        <w:rPr>
          <w:rFonts w:ascii="Arial" w:hAnsi="Arial" w:cs="Arial"/>
          <w:sz w:val="20"/>
          <w:szCs w:val="20"/>
        </w:rPr>
      </w:pPr>
      <w:r w:rsidRPr="005C0075">
        <w:rPr>
          <w:rFonts w:ascii="Arial" w:hAnsi="Arial" w:cs="Arial"/>
          <w:sz w:val="20"/>
          <w:szCs w:val="20"/>
        </w:rPr>
        <w:t>Unkempt appearance</w:t>
      </w:r>
    </w:p>
    <w:p w14:paraId="31A28D48" w14:textId="0D89FD42" w:rsidR="008B130C" w:rsidRPr="005C0075" w:rsidRDefault="008B130C" w:rsidP="008B130C">
      <w:pPr>
        <w:pStyle w:val="ListParagraph"/>
        <w:numPr>
          <w:ilvl w:val="0"/>
          <w:numId w:val="20"/>
        </w:numPr>
        <w:spacing w:after="0"/>
        <w:rPr>
          <w:rFonts w:ascii="Arial" w:hAnsi="Arial" w:cs="Arial"/>
          <w:sz w:val="20"/>
          <w:szCs w:val="20"/>
        </w:rPr>
      </w:pPr>
      <w:r w:rsidRPr="005C0075">
        <w:rPr>
          <w:rFonts w:ascii="Arial" w:hAnsi="Arial" w:cs="Arial"/>
          <w:sz w:val="20"/>
          <w:szCs w:val="20"/>
        </w:rPr>
        <w:t>Child is dirty/dirty clothes etc</w:t>
      </w:r>
    </w:p>
    <w:p w14:paraId="45566B06" w14:textId="2144933E" w:rsidR="008B130C" w:rsidRPr="005C0075" w:rsidRDefault="008B130C" w:rsidP="008B130C">
      <w:pPr>
        <w:pStyle w:val="ListParagraph"/>
        <w:numPr>
          <w:ilvl w:val="0"/>
          <w:numId w:val="20"/>
        </w:numPr>
        <w:spacing w:after="0"/>
        <w:rPr>
          <w:rFonts w:ascii="Arial" w:hAnsi="Arial" w:cs="Arial"/>
          <w:sz w:val="20"/>
          <w:szCs w:val="20"/>
        </w:rPr>
      </w:pPr>
      <w:r w:rsidRPr="005C0075">
        <w:rPr>
          <w:rFonts w:ascii="Arial" w:hAnsi="Arial" w:cs="Arial"/>
          <w:sz w:val="20"/>
          <w:szCs w:val="20"/>
        </w:rPr>
        <w:t>Child is constantly tired</w:t>
      </w:r>
    </w:p>
    <w:p w14:paraId="5ED16FF0" w14:textId="01C58BD8" w:rsidR="008B130C" w:rsidRPr="005C0075" w:rsidRDefault="008B130C" w:rsidP="008B130C">
      <w:pPr>
        <w:pStyle w:val="ListParagraph"/>
        <w:numPr>
          <w:ilvl w:val="0"/>
          <w:numId w:val="20"/>
        </w:numPr>
        <w:spacing w:after="0"/>
        <w:rPr>
          <w:rFonts w:ascii="Arial" w:hAnsi="Arial" w:cs="Arial"/>
          <w:sz w:val="20"/>
          <w:szCs w:val="20"/>
        </w:rPr>
      </w:pPr>
      <w:r w:rsidRPr="005C0075">
        <w:rPr>
          <w:rFonts w:ascii="Arial" w:hAnsi="Arial" w:cs="Arial"/>
          <w:sz w:val="20"/>
          <w:szCs w:val="20"/>
        </w:rPr>
        <w:t>Child constantly coming into setting in soiled/wet nappies</w:t>
      </w:r>
    </w:p>
    <w:p w14:paraId="1292A028" w14:textId="173908AF" w:rsidR="008B130C" w:rsidRDefault="008B130C" w:rsidP="008B130C">
      <w:pPr>
        <w:pStyle w:val="ListParagraph"/>
        <w:numPr>
          <w:ilvl w:val="0"/>
          <w:numId w:val="20"/>
        </w:numPr>
        <w:spacing w:after="0"/>
        <w:rPr>
          <w:rFonts w:ascii="Arial" w:hAnsi="Arial" w:cs="Arial"/>
          <w:sz w:val="20"/>
          <w:szCs w:val="20"/>
        </w:rPr>
      </w:pPr>
      <w:r w:rsidRPr="005C0075">
        <w:rPr>
          <w:rFonts w:ascii="Arial" w:hAnsi="Arial" w:cs="Arial"/>
          <w:sz w:val="20"/>
          <w:szCs w:val="20"/>
        </w:rPr>
        <w:t>Child presenting regularly with injuries i.e. bruising which may indicate lack of supervision</w:t>
      </w:r>
    </w:p>
    <w:p w14:paraId="020EE863" w14:textId="778F3C9C" w:rsidR="001E5D8F" w:rsidRPr="001E5D8F" w:rsidRDefault="001E5D8F" w:rsidP="001E5D8F">
      <w:pPr>
        <w:spacing w:after="0"/>
        <w:rPr>
          <w:rFonts w:ascii="Arial" w:hAnsi="Arial" w:cs="Arial"/>
          <w:b/>
          <w:bCs/>
          <w:sz w:val="20"/>
          <w:szCs w:val="20"/>
        </w:rPr>
      </w:pPr>
    </w:p>
    <w:p w14:paraId="17391086" w14:textId="77777777" w:rsidR="0089219E" w:rsidRDefault="0089219E" w:rsidP="001E5D8F">
      <w:pPr>
        <w:spacing w:after="0"/>
        <w:rPr>
          <w:rFonts w:ascii="Arial" w:hAnsi="Arial" w:cs="Arial"/>
          <w:b/>
          <w:bCs/>
          <w:sz w:val="20"/>
          <w:szCs w:val="20"/>
        </w:rPr>
      </w:pPr>
    </w:p>
    <w:p w14:paraId="4D153710" w14:textId="1660B629" w:rsidR="001E5D8F" w:rsidRPr="001E5D8F" w:rsidRDefault="001E5D8F" w:rsidP="001E5D8F">
      <w:pPr>
        <w:spacing w:after="0"/>
        <w:rPr>
          <w:rFonts w:ascii="Arial" w:hAnsi="Arial" w:cs="Arial"/>
          <w:b/>
          <w:bCs/>
          <w:sz w:val="20"/>
          <w:szCs w:val="20"/>
        </w:rPr>
      </w:pPr>
      <w:r w:rsidRPr="001E5D8F">
        <w:rPr>
          <w:rFonts w:ascii="Arial" w:hAnsi="Arial" w:cs="Arial"/>
          <w:b/>
          <w:bCs/>
          <w:sz w:val="20"/>
          <w:szCs w:val="20"/>
        </w:rPr>
        <w:lastRenderedPageBreak/>
        <w:t>Non-Mobile Baby Bruising Protocol</w:t>
      </w:r>
    </w:p>
    <w:p w14:paraId="13B15C18" w14:textId="2078F27D" w:rsidR="001E5D8F" w:rsidRPr="001E5D8F" w:rsidRDefault="001E5D8F" w:rsidP="001E5D8F">
      <w:pPr>
        <w:spacing w:after="0"/>
        <w:rPr>
          <w:rFonts w:ascii="Arial" w:hAnsi="Arial" w:cs="Arial"/>
          <w:sz w:val="20"/>
          <w:szCs w:val="20"/>
        </w:rPr>
      </w:pPr>
      <w:r>
        <w:rPr>
          <w:rFonts w:ascii="Arial" w:hAnsi="Arial" w:cs="Arial"/>
          <w:sz w:val="20"/>
          <w:szCs w:val="20"/>
        </w:rPr>
        <w:t>If a child who is not yet mobile i.e. rolling/crawling/pulling themselves up/walking presents with a bruise then we will immediately refer to the Multi Agency Safeguarding Hub in line with the Isle of Wight protocol.</w:t>
      </w:r>
    </w:p>
    <w:p w14:paraId="58AD310D" w14:textId="77777777" w:rsidR="005E415E" w:rsidRPr="005C0075" w:rsidRDefault="005E415E" w:rsidP="005E415E">
      <w:pPr>
        <w:spacing w:after="0"/>
        <w:rPr>
          <w:rFonts w:ascii="Arial" w:hAnsi="Arial" w:cs="Arial"/>
          <w:sz w:val="20"/>
          <w:szCs w:val="20"/>
        </w:rPr>
      </w:pPr>
    </w:p>
    <w:p w14:paraId="073F9D3D" w14:textId="77777777"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Parental Mental Health</w:t>
      </w:r>
    </w:p>
    <w:p w14:paraId="07AB169D" w14:textId="77777777" w:rsidR="00BB40B6" w:rsidRPr="005C0075" w:rsidRDefault="005E415E" w:rsidP="005E415E">
      <w:pPr>
        <w:spacing w:after="0"/>
        <w:rPr>
          <w:rFonts w:ascii="Arial" w:hAnsi="Arial" w:cs="Arial"/>
          <w:sz w:val="20"/>
          <w:szCs w:val="20"/>
        </w:rPr>
      </w:pPr>
      <w:r w:rsidRPr="005C0075">
        <w:rPr>
          <w:rFonts w:ascii="Arial" w:hAnsi="Arial" w:cs="Arial"/>
          <w:sz w:val="20"/>
          <w:szCs w:val="20"/>
        </w:rPr>
        <w:t>The term mental health is used to cover a wide range of conditions from eating disorders, mild depression through to psychotic illnesses. Parental mental illnesses does not necessarily have an adverse impact on a child’s developmental needs. It is essential that the diagnosis of a parent/carers mental health is not seen as defining the level of risk to the child.</w:t>
      </w:r>
      <w:r w:rsidR="00BB40B6" w:rsidRPr="005C0075">
        <w:rPr>
          <w:rFonts w:ascii="Arial" w:hAnsi="Arial" w:cs="Arial"/>
          <w:sz w:val="20"/>
          <w:szCs w:val="20"/>
        </w:rPr>
        <w:t xml:space="preserve"> The impacts of parental mental health can include: </w:t>
      </w:r>
    </w:p>
    <w:p w14:paraId="2E7FD4A6" w14:textId="5CBBAE1A" w:rsidR="005E415E" w:rsidRPr="005C0075" w:rsidRDefault="00BB40B6" w:rsidP="00BB40B6">
      <w:pPr>
        <w:pStyle w:val="ListParagraph"/>
        <w:numPr>
          <w:ilvl w:val="0"/>
          <w:numId w:val="12"/>
        </w:numPr>
        <w:spacing w:after="0"/>
        <w:rPr>
          <w:rFonts w:ascii="Arial" w:hAnsi="Arial" w:cs="Arial"/>
          <w:sz w:val="20"/>
          <w:szCs w:val="20"/>
        </w:rPr>
      </w:pPr>
      <w:r w:rsidRPr="005C0075">
        <w:rPr>
          <w:rFonts w:ascii="Arial" w:hAnsi="Arial" w:cs="Arial"/>
          <w:sz w:val="20"/>
          <w:szCs w:val="20"/>
        </w:rPr>
        <w:t xml:space="preserve">the child’s physical and emotional needs are neglected </w:t>
      </w:r>
    </w:p>
    <w:p w14:paraId="271308FE" w14:textId="13D7B612" w:rsidR="00BB40B6" w:rsidRPr="005C0075" w:rsidRDefault="00BB40B6" w:rsidP="00BB40B6">
      <w:pPr>
        <w:pStyle w:val="ListParagraph"/>
        <w:numPr>
          <w:ilvl w:val="0"/>
          <w:numId w:val="12"/>
        </w:numPr>
        <w:spacing w:after="0"/>
        <w:rPr>
          <w:rFonts w:ascii="Arial" w:hAnsi="Arial" w:cs="Arial"/>
          <w:sz w:val="20"/>
          <w:szCs w:val="20"/>
        </w:rPr>
      </w:pPr>
      <w:r w:rsidRPr="005C0075">
        <w:rPr>
          <w:rFonts w:ascii="Arial" w:hAnsi="Arial" w:cs="Arial"/>
          <w:sz w:val="20"/>
          <w:szCs w:val="20"/>
        </w:rPr>
        <w:t>the parent</w:t>
      </w:r>
      <w:r w:rsidR="003E39CF" w:rsidRPr="005C0075">
        <w:rPr>
          <w:rFonts w:ascii="Arial" w:hAnsi="Arial" w:cs="Arial"/>
          <w:sz w:val="20"/>
          <w:szCs w:val="20"/>
        </w:rPr>
        <w:t>’</w:t>
      </w:r>
      <w:r w:rsidRPr="005C0075">
        <w:rPr>
          <w:rFonts w:ascii="Arial" w:hAnsi="Arial" w:cs="Arial"/>
          <w:sz w:val="20"/>
          <w:szCs w:val="20"/>
        </w:rPr>
        <w:t>s needs are taking precedence over the child’s</w:t>
      </w:r>
    </w:p>
    <w:p w14:paraId="33340BAA" w14:textId="0A9A7DA7" w:rsidR="00BB40B6" w:rsidRPr="005C0075" w:rsidRDefault="00BB40B6" w:rsidP="00BB40B6">
      <w:pPr>
        <w:pStyle w:val="ListParagraph"/>
        <w:numPr>
          <w:ilvl w:val="0"/>
          <w:numId w:val="12"/>
        </w:numPr>
        <w:spacing w:after="0"/>
        <w:rPr>
          <w:rFonts w:ascii="Arial" w:hAnsi="Arial" w:cs="Arial"/>
          <w:sz w:val="20"/>
          <w:szCs w:val="20"/>
        </w:rPr>
      </w:pPr>
      <w:r w:rsidRPr="005C0075">
        <w:rPr>
          <w:rFonts w:ascii="Arial" w:hAnsi="Arial" w:cs="Arial"/>
          <w:sz w:val="20"/>
          <w:szCs w:val="20"/>
        </w:rPr>
        <w:t>a child acting as a young carer</w:t>
      </w:r>
    </w:p>
    <w:p w14:paraId="63D32264" w14:textId="08376E01" w:rsidR="00BB40B6" w:rsidRPr="005C0075" w:rsidRDefault="00BB40B6" w:rsidP="00BB40B6">
      <w:pPr>
        <w:pStyle w:val="ListParagraph"/>
        <w:numPr>
          <w:ilvl w:val="0"/>
          <w:numId w:val="12"/>
        </w:numPr>
        <w:spacing w:after="0"/>
        <w:rPr>
          <w:rFonts w:ascii="Arial" w:hAnsi="Arial" w:cs="Arial"/>
          <w:sz w:val="20"/>
          <w:szCs w:val="20"/>
        </w:rPr>
      </w:pPr>
      <w:r w:rsidRPr="005C0075">
        <w:rPr>
          <w:rFonts w:ascii="Arial" w:hAnsi="Arial" w:cs="Arial"/>
          <w:sz w:val="20"/>
          <w:szCs w:val="20"/>
        </w:rPr>
        <w:t>a child having restricted social and recreational activities</w:t>
      </w:r>
    </w:p>
    <w:p w14:paraId="5183C7D2" w14:textId="425075D3" w:rsidR="00BB40B6" w:rsidRPr="005C0075" w:rsidRDefault="00BB40B6" w:rsidP="00BB40B6">
      <w:pPr>
        <w:pStyle w:val="ListParagraph"/>
        <w:numPr>
          <w:ilvl w:val="0"/>
          <w:numId w:val="12"/>
        </w:numPr>
        <w:spacing w:after="0"/>
        <w:rPr>
          <w:rFonts w:ascii="Arial" w:hAnsi="Arial" w:cs="Arial"/>
          <w:sz w:val="20"/>
          <w:szCs w:val="20"/>
        </w:rPr>
      </w:pPr>
      <w:r w:rsidRPr="005C0075">
        <w:rPr>
          <w:rFonts w:ascii="Arial" w:hAnsi="Arial" w:cs="Arial"/>
          <w:sz w:val="20"/>
          <w:szCs w:val="20"/>
        </w:rPr>
        <w:t>a child missing nursery regularly</w:t>
      </w:r>
    </w:p>
    <w:p w14:paraId="23C4FAEB" w14:textId="77F5ADA7" w:rsidR="00BB40B6" w:rsidRPr="005C0075" w:rsidRDefault="00BB40B6" w:rsidP="00BB40B6">
      <w:pPr>
        <w:pStyle w:val="ListParagraph"/>
        <w:numPr>
          <w:ilvl w:val="0"/>
          <w:numId w:val="12"/>
        </w:numPr>
        <w:spacing w:after="0"/>
        <w:rPr>
          <w:rFonts w:ascii="Arial" w:hAnsi="Arial" w:cs="Arial"/>
          <w:sz w:val="20"/>
          <w:szCs w:val="20"/>
        </w:rPr>
      </w:pPr>
      <w:r w:rsidRPr="005C0075">
        <w:rPr>
          <w:rFonts w:ascii="Arial" w:hAnsi="Arial" w:cs="Arial"/>
          <w:sz w:val="20"/>
          <w:szCs w:val="20"/>
        </w:rPr>
        <w:t>a child may adopt paranoid or suspicious behaviour</w:t>
      </w:r>
    </w:p>
    <w:p w14:paraId="2713D947" w14:textId="18E88EEE" w:rsidR="003E39CF" w:rsidRPr="005C0075" w:rsidRDefault="003E39CF" w:rsidP="00BB40B6">
      <w:pPr>
        <w:pStyle w:val="ListParagraph"/>
        <w:numPr>
          <w:ilvl w:val="0"/>
          <w:numId w:val="12"/>
        </w:numPr>
        <w:spacing w:after="0"/>
        <w:rPr>
          <w:rFonts w:ascii="Arial" w:hAnsi="Arial" w:cs="Arial"/>
          <w:sz w:val="20"/>
          <w:szCs w:val="20"/>
        </w:rPr>
      </w:pPr>
      <w:r w:rsidRPr="005C0075">
        <w:rPr>
          <w:rFonts w:ascii="Arial" w:hAnsi="Arial" w:cs="Arial"/>
          <w:sz w:val="20"/>
          <w:szCs w:val="20"/>
        </w:rPr>
        <w:t>obsessive compulsive behaviours involving the child</w:t>
      </w:r>
    </w:p>
    <w:p w14:paraId="2E352D01" w14:textId="16602DD8" w:rsidR="003E39CF" w:rsidRPr="005C0075" w:rsidRDefault="003E39CF" w:rsidP="003E39CF">
      <w:pPr>
        <w:spacing w:after="0"/>
        <w:rPr>
          <w:rFonts w:ascii="Arial" w:hAnsi="Arial" w:cs="Arial"/>
          <w:sz w:val="20"/>
          <w:szCs w:val="20"/>
        </w:rPr>
      </w:pPr>
    </w:p>
    <w:p w14:paraId="1DAF155A" w14:textId="77777777"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Parental Substance Misuse</w:t>
      </w:r>
    </w:p>
    <w:p w14:paraId="60D2D66A" w14:textId="43A0DB52" w:rsidR="005E415E" w:rsidRPr="005C0075" w:rsidRDefault="005E415E" w:rsidP="005E415E">
      <w:pPr>
        <w:spacing w:after="0"/>
        <w:rPr>
          <w:rFonts w:ascii="Arial" w:hAnsi="Arial" w:cs="Arial"/>
          <w:sz w:val="20"/>
          <w:szCs w:val="20"/>
        </w:rPr>
      </w:pPr>
      <w:r w:rsidRPr="005C0075">
        <w:rPr>
          <w:rFonts w:ascii="Arial" w:hAnsi="Arial" w:cs="Arial"/>
          <w:sz w:val="20"/>
          <w:szCs w:val="20"/>
        </w:rPr>
        <w:t>Substance misuse applies to the misuse of alcohol as well as problem drug use. Parental substance misuse of drugs and alcohol becomes relevant to child protection when substance misuse impairs their parenting capability.</w:t>
      </w:r>
    </w:p>
    <w:p w14:paraId="75DB8457" w14:textId="56943BF8" w:rsidR="003E39CF" w:rsidRPr="005C0075" w:rsidRDefault="003E39CF" w:rsidP="005E415E">
      <w:pPr>
        <w:spacing w:after="0"/>
        <w:rPr>
          <w:rFonts w:ascii="Arial" w:hAnsi="Arial" w:cs="Arial"/>
          <w:sz w:val="20"/>
          <w:szCs w:val="20"/>
        </w:rPr>
      </w:pPr>
      <w:r w:rsidRPr="005C0075">
        <w:rPr>
          <w:rFonts w:ascii="Arial" w:hAnsi="Arial" w:cs="Arial"/>
          <w:sz w:val="20"/>
          <w:szCs w:val="20"/>
        </w:rPr>
        <w:t>For children the impact of parental substance misuse can include:</w:t>
      </w:r>
    </w:p>
    <w:p w14:paraId="0FCD806C" w14:textId="1EC81E13" w:rsidR="003E39CF" w:rsidRPr="005C0075" w:rsidRDefault="003E39CF" w:rsidP="003E39CF">
      <w:pPr>
        <w:pStyle w:val="ListParagraph"/>
        <w:numPr>
          <w:ilvl w:val="0"/>
          <w:numId w:val="13"/>
        </w:numPr>
        <w:spacing w:after="0"/>
        <w:rPr>
          <w:rFonts w:ascii="Arial" w:hAnsi="Arial" w:cs="Arial"/>
          <w:sz w:val="20"/>
          <w:szCs w:val="20"/>
        </w:rPr>
      </w:pPr>
      <w:r w:rsidRPr="005C0075">
        <w:rPr>
          <w:rFonts w:ascii="Arial" w:hAnsi="Arial" w:cs="Arial"/>
          <w:sz w:val="20"/>
          <w:szCs w:val="20"/>
        </w:rPr>
        <w:t>inadequate food/heat/clothing</w:t>
      </w:r>
    </w:p>
    <w:p w14:paraId="7E3681F6" w14:textId="1A1E8A8B" w:rsidR="003E39CF" w:rsidRPr="005C0075" w:rsidRDefault="003E39CF" w:rsidP="003E39CF">
      <w:pPr>
        <w:pStyle w:val="ListParagraph"/>
        <w:numPr>
          <w:ilvl w:val="0"/>
          <w:numId w:val="13"/>
        </w:numPr>
        <w:spacing w:after="0"/>
        <w:rPr>
          <w:rFonts w:ascii="Arial" w:hAnsi="Arial" w:cs="Arial"/>
          <w:sz w:val="20"/>
          <w:szCs w:val="20"/>
        </w:rPr>
      </w:pPr>
      <w:r w:rsidRPr="005C0075">
        <w:rPr>
          <w:rFonts w:ascii="Arial" w:hAnsi="Arial" w:cs="Arial"/>
          <w:sz w:val="20"/>
          <w:szCs w:val="20"/>
        </w:rPr>
        <w:t>lack of engagement or interest from parents</w:t>
      </w:r>
    </w:p>
    <w:p w14:paraId="20B5C89F" w14:textId="2C1A97C0" w:rsidR="003E39CF" w:rsidRPr="005C0075" w:rsidRDefault="003E39CF" w:rsidP="003E39CF">
      <w:pPr>
        <w:pStyle w:val="ListParagraph"/>
        <w:numPr>
          <w:ilvl w:val="0"/>
          <w:numId w:val="13"/>
        </w:numPr>
        <w:spacing w:after="0"/>
        <w:rPr>
          <w:rFonts w:ascii="Arial" w:hAnsi="Arial" w:cs="Arial"/>
          <w:sz w:val="20"/>
          <w:szCs w:val="20"/>
        </w:rPr>
      </w:pPr>
      <w:r w:rsidRPr="005C0075">
        <w:rPr>
          <w:rFonts w:ascii="Arial" w:hAnsi="Arial" w:cs="Arial"/>
          <w:sz w:val="20"/>
          <w:szCs w:val="20"/>
        </w:rPr>
        <w:t>behavioural difficulties – inappropriate behaviour</w:t>
      </w:r>
    </w:p>
    <w:p w14:paraId="133C5FEB" w14:textId="253B3A91" w:rsidR="003E39CF" w:rsidRPr="005C0075" w:rsidRDefault="003E39CF" w:rsidP="003E39CF">
      <w:pPr>
        <w:pStyle w:val="ListParagraph"/>
        <w:numPr>
          <w:ilvl w:val="0"/>
          <w:numId w:val="13"/>
        </w:numPr>
        <w:spacing w:after="0"/>
        <w:rPr>
          <w:rFonts w:ascii="Arial" w:hAnsi="Arial" w:cs="Arial"/>
          <w:sz w:val="20"/>
          <w:szCs w:val="20"/>
        </w:rPr>
      </w:pPr>
      <w:r w:rsidRPr="005C0075">
        <w:rPr>
          <w:rFonts w:ascii="Arial" w:hAnsi="Arial" w:cs="Arial"/>
          <w:sz w:val="20"/>
          <w:szCs w:val="20"/>
        </w:rPr>
        <w:t>bullying (due to poor physical appearance)</w:t>
      </w:r>
    </w:p>
    <w:p w14:paraId="546E16D6" w14:textId="188739F5" w:rsidR="003E39CF" w:rsidRPr="005C0075" w:rsidRDefault="003E39CF" w:rsidP="003E39CF">
      <w:pPr>
        <w:pStyle w:val="ListParagraph"/>
        <w:numPr>
          <w:ilvl w:val="0"/>
          <w:numId w:val="13"/>
        </w:numPr>
        <w:spacing w:after="0"/>
        <w:rPr>
          <w:rFonts w:ascii="Arial" w:hAnsi="Arial" w:cs="Arial"/>
          <w:sz w:val="20"/>
          <w:szCs w:val="20"/>
        </w:rPr>
      </w:pPr>
      <w:r w:rsidRPr="005C0075">
        <w:rPr>
          <w:rFonts w:ascii="Arial" w:hAnsi="Arial" w:cs="Arial"/>
          <w:sz w:val="20"/>
          <w:szCs w:val="20"/>
        </w:rPr>
        <w:t>Tiredness/lack of concentration</w:t>
      </w:r>
    </w:p>
    <w:p w14:paraId="16C73476" w14:textId="68FDE573" w:rsidR="003E39CF" w:rsidRPr="005C0075" w:rsidRDefault="003E39CF" w:rsidP="003E39CF">
      <w:pPr>
        <w:pStyle w:val="ListParagraph"/>
        <w:numPr>
          <w:ilvl w:val="0"/>
          <w:numId w:val="13"/>
        </w:numPr>
        <w:spacing w:after="0"/>
        <w:rPr>
          <w:rFonts w:ascii="Arial" w:hAnsi="Arial" w:cs="Arial"/>
          <w:sz w:val="20"/>
          <w:szCs w:val="20"/>
        </w:rPr>
      </w:pPr>
      <w:r w:rsidRPr="005C0075">
        <w:rPr>
          <w:rFonts w:ascii="Arial" w:hAnsi="Arial" w:cs="Arial"/>
          <w:sz w:val="20"/>
          <w:szCs w:val="20"/>
        </w:rPr>
        <w:t>Child talking about drugs</w:t>
      </w:r>
    </w:p>
    <w:p w14:paraId="4B6D201E" w14:textId="6F585A9F" w:rsidR="003E39CF" w:rsidRPr="005C0075" w:rsidRDefault="003E39CF" w:rsidP="003E39CF">
      <w:pPr>
        <w:pStyle w:val="ListParagraph"/>
        <w:numPr>
          <w:ilvl w:val="0"/>
          <w:numId w:val="13"/>
        </w:numPr>
        <w:spacing w:after="0"/>
        <w:rPr>
          <w:rFonts w:ascii="Arial" w:hAnsi="Arial" w:cs="Arial"/>
          <w:sz w:val="20"/>
          <w:szCs w:val="20"/>
        </w:rPr>
      </w:pPr>
      <w:r w:rsidRPr="005C0075">
        <w:rPr>
          <w:rFonts w:ascii="Arial" w:hAnsi="Arial" w:cs="Arial"/>
          <w:sz w:val="20"/>
          <w:szCs w:val="20"/>
        </w:rPr>
        <w:t>Injuries/accidents due to lack of parental supervision</w:t>
      </w:r>
    </w:p>
    <w:p w14:paraId="2B996A8B" w14:textId="5F26FAE6" w:rsidR="003E39CF" w:rsidRPr="005C0075" w:rsidRDefault="003E39CF" w:rsidP="003E39CF">
      <w:pPr>
        <w:pStyle w:val="ListParagraph"/>
        <w:numPr>
          <w:ilvl w:val="0"/>
          <w:numId w:val="13"/>
        </w:numPr>
        <w:spacing w:after="0"/>
        <w:rPr>
          <w:rFonts w:ascii="Arial" w:hAnsi="Arial" w:cs="Arial"/>
          <w:sz w:val="20"/>
          <w:szCs w:val="20"/>
        </w:rPr>
      </w:pPr>
      <w:r w:rsidRPr="005C0075">
        <w:rPr>
          <w:rFonts w:ascii="Arial" w:hAnsi="Arial" w:cs="Arial"/>
          <w:sz w:val="20"/>
          <w:szCs w:val="20"/>
        </w:rPr>
        <w:t>Taking on a caring role</w:t>
      </w:r>
    </w:p>
    <w:p w14:paraId="757431DA" w14:textId="024DA702" w:rsidR="00532234" w:rsidRPr="005C0075" w:rsidRDefault="00532234" w:rsidP="003E39CF">
      <w:pPr>
        <w:pStyle w:val="ListParagraph"/>
        <w:numPr>
          <w:ilvl w:val="0"/>
          <w:numId w:val="13"/>
        </w:numPr>
        <w:spacing w:after="0"/>
        <w:rPr>
          <w:rFonts w:ascii="Arial" w:hAnsi="Arial" w:cs="Arial"/>
          <w:sz w:val="20"/>
          <w:szCs w:val="20"/>
        </w:rPr>
      </w:pPr>
      <w:r w:rsidRPr="005C0075">
        <w:rPr>
          <w:rFonts w:ascii="Arial" w:hAnsi="Arial" w:cs="Arial"/>
          <w:sz w:val="20"/>
          <w:szCs w:val="20"/>
        </w:rPr>
        <w:t>Poor attendance/late arrival</w:t>
      </w:r>
    </w:p>
    <w:p w14:paraId="780CA880" w14:textId="77777777" w:rsidR="00532234" w:rsidRPr="005C0075" w:rsidRDefault="00532234" w:rsidP="00532234">
      <w:pPr>
        <w:pStyle w:val="ListParagraph"/>
        <w:spacing w:after="0"/>
        <w:rPr>
          <w:rFonts w:ascii="Arial" w:hAnsi="Arial" w:cs="Arial"/>
          <w:sz w:val="20"/>
          <w:szCs w:val="20"/>
        </w:rPr>
      </w:pPr>
    </w:p>
    <w:p w14:paraId="13788D9B" w14:textId="58A3F6AD" w:rsidR="005E415E" w:rsidRPr="005C0075" w:rsidRDefault="005E415E" w:rsidP="005E415E">
      <w:pPr>
        <w:spacing w:after="0"/>
        <w:rPr>
          <w:rFonts w:ascii="Arial" w:hAnsi="Arial" w:cs="Arial"/>
          <w:sz w:val="20"/>
          <w:szCs w:val="20"/>
        </w:rPr>
      </w:pPr>
      <w:r w:rsidRPr="005C0075">
        <w:rPr>
          <w:rFonts w:ascii="Arial" w:hAnsi="Arial" w:cs="Arial"/>
          <w:sz w:val="20"/>
          <w:szCs w:val="20"/>
        </w:rPr>
        <w:t xml:space="preserve">All staff will report </w:t>
      </w:r>
      <w:r w:rsidR="00532234" w:rsidRPr="005C0075">
        <w:rPr>
          <w:rFonts w:ascii="Arial" w:hAnsi="Arial" w:cs="Arial"/>
          <w:sz w:val="20"/>
          <w:szCs w:val="20"/>
        </w:rPr>
        <w:t xml:space="preserve">to MASH </w:t>
      </w:r>
      <w:r w:rsidRPr="005C0075">
        <w:rPr>
          <w:rFonts w:ascii="Arial" w:hAnsi="Arial" w:cs="Arial"/>
          <w:sz w:val="20"/>
          <w:szCs w:val="20"/>
        </w:rPr>
        <w:t>any child who comes in smelling of cannabis or their belongings smell of cannabis</w:t>
      </w:r>
      <w:r w:rsidR="003E39CF" w:rsidRPr="005C0075">
        <w:rPr>
          <w:rFonts w:ascii="Arial" w:hAnsi="Arial" w:cs="Arial"/>
          <w:sz w:val="20"/>
          <w:szCs w:val="20"/>
        </w:rPr>
        <w:t xml:space="preserve"> i.e. changing bag/clothes/pushchair</w:t>
      </w:r>
    </w:p>
    <w:p w14:paraId="12DD38C5" w14:textId="77777777" w:rsidR="005E415E" w:rsidRPr="005C0075" w:rsidRDefault="005E415E" w:rsidP="005E415E">
      <w:pPr>
        <w:spacing w:after="0"/>
        <w:rPr>
          <w:rFonts w:ascii="Arial" w:hAnsi="Arial" w:cs="Arial"/>
          <w:b/>
          <w:bCs/>
          <w:sz w:val="20"/>
          <w:szCs w:val="20"/>
        </w:rPr>
      </w:pPr>
    </w:p>
    <w:p w14:paraId="4BD79FA7" w14:textId="77777777"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Peer on peer abuse</w:t>
      </w:r>
    </w:p>
    <w:p w14:paraId="2A14AB73"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We recognise that peer on  peer abuse does take place, so we include children in our polices when we talk about potential abusers. This may take the form of bullying, physically hurting another child, emotional abuse or sexual abuse. We will report this in the same way as we do for adults abusing children and will take advice from appropriate bodies on this area.</w:t>
      </w:r>
    </w:p>
    <w:p w14:paraId="76023630" w14:textId="77777777" w:rsidR="005E415E" w:rsidRPr="005C0075" w:rsidRDefault="005E415E" w:rsidP="005E415E">
      <w:pPr>
        <w:spacing w:after="0"/>
        <w:rPr>
          <w:rFonts w:ascii="Arial" w:hAnsi="Arial" w:cs="Arial"/>
          <w:sz w:val="20"/>
          <w:szCs w:val="20"/>
        </w:rPr>
      </w:pPr>
    </w:p>
    <w:p w14:paraId="4DE5C05B" w14:textId="77777777"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Physical Abuse</w:t>
      </w:r>
    </w:p>
    <w:p w14:paraId="021132B6"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The symptoms of physical abuse can include; bruising or injuries to a child in an area that is not normal for a child, unexplained injuries, burns and scalds. Children and babies can also be abused through shaking or throwing.</w:t>
      </w:r>
    </w:p>
    <w:p w14:paraId="68D326D0" w14:textId="1D8BED69" w:rsidR="005E415E" w:rsidRPr="005C0075" w:rsidRDefault="005E415E" w:rsidP="005E415E">
      <w:pPr>
        <w:spacing w:after="0"/>
        <w:rPr>
          <w:rFonts w:ascii="Arial" w:hAnsi="Arial" w:cs="Arial"/>
          <w:sz w:val="20"/>
          <w:szCs w:val="20"/>
        </w:rPr>
      </w:pPr>
      <w:r w:rsidRPr="005C0075">
        <w:rPr>
          <w:rFonts w:ascii="Arial" w:hAnsi="Arial" w:cs="Arial"/>
          <w:sz w:val="20"/>
          <w:szCs w:val="20"/>
        </w:rPr>
        <w:t>We recognise that all children have cuts and grazes from normal childhood injuries. We log these in discussion with parents/carers.</w:t>
      </w:r>
    </w:p>
    <w:p w14:paraId="1C1FA03A" w14:textId="2314A11D" w:rsidR="0085142D" w:rsidRPr="005C0075" w:rsidRDefault="0085142D" w:rsidP="005E415E">
      <w:pPr>
        <w:spacing w:after="0"/>
        <w:rPr>
          <w:rFonts w:ascii="Arial" w:hAnsi="Arial" w:cs="Arial"/>
          <w:sz w:val="20"/>
          <w:szCs w:val="20"/>
        </w:rPr>
      </w:pPr>
      <w:r w:rsidRPr="005C0075">
        <w:rPr>
          <w:rFonts w:ascii="Arial" w:hAnsi="Arial" w:cs="Arial"/>
          <w:sz w:val="20"/>
          <w:szCs w:val="20"/>
        </w:rPr>
        <w:t>Indicators of physical abuse can include:</w:t>
      </w:r>
    </w:p>
    <w:p w14:paraId="69758A5B" w14:textId="78FB4205" w:rsidR="008B130C" w:rsidRPr="005C0075" w:rsidRDefault="008B130C" w:rsidP="008B130C">
      <w:pPr>
        <w:pStyle w:val="ListParagraph"/>
        <w:numPr>
          <w:ilvl w:val="0"/>
          <w:numId w:val="21"/>
        </w:numPr>
        <w:spacing w:after="0"/>
        <w:rPr>
          <w:rFonts w:ascii="Arial" w:hAnsi="Arial" w:cs="Arial"/>
          <w:sz w:val="20"/>
          <w:szCs w:val="20"/>
        </w:rPr>
      </w:pPr>
      <w:r w:rsidRPr="005C0075">
        <w:rPr>
          <w:rFonts w:ascii="Arial" w:hAnsi="Arial" w:cs="Arial"/>
          <w:sz w:val="20"/>
          <w:szCs w:val="20"/>
        </w:rPr>
        <w:t>Bruising</w:t>
      </w:r>
    </w:p>
    <w:p w14:paraId="07508FBD" w14:textId="23DB159D" w:rsidR="008B130C" w:rsidRPr="005C0075" w:rsidRDefault="008B130C" w:rsidP="008B130C">
      <w:pPr>
        <w:pStyle w:val="ListParagraph"/>
        <w:numPr>
          <w:ilvl w:val="0"/>
          <w:numId w:val="21"/>
        </w:numPr>
        <w:spacing w:after="0"/>
        <w:rPr>
          <w:rFonts w:ascii="Arial" w:hAnsi="Arial" w:cs="Arial"/>
          <w:sz w:val="20"/>
          <w:szCs w:val="20"/>
        </w:rPr>
      </w:pPr>
      <w:r w:rsidRPr="005C0075">
        <w:rPr>
          <w:rFonts w:ascii="Arial" w:hAnsi="Arial" w:cs="Arial"/>
          <w:sz w:val="20"/>
          <w:szCs w:val="20"/>
        </w:rPr>
        <w:t>Broken bones/fractures</w:t>
      </w:r>
    </w:p>
    <w:p w14:paraId="26D8DD9C" w14:textId="3A87B3AE" w:rsidR="008B130C" w:rsidRPr="005C0075" w:rsidRDefault="008B130C" w:rsidP="008B130C">
      <w:pPr>
        <w:pStyle w:val="ListParagraph"/>
        <w:numPr>
          <w:ilvl w:val="0"/>
          <w:numId w:val="21"/>
        </w:numPr>
        <w:spacing w:after="0"/>
        <w:rPr>
          <w:rFonts w:ascii="Arial" w:hAnsi="Arial" w:cs="Arial"/>
          <w:sz w:val="20"/>
          <w:szCs w:val="20"/>
        </w:rPr>
      </w:pPr>
      <w:r w:rsidRPr="005C0075">
        <w:rPr>
          <w:rFonts w:ascii="Arial" w:hAnsi="Arial" w:cs="Arial"/>
          <w:sz w:val="20"/>
          <w:szCs w:val="20"/>
        </w:rPr>
        <w:t>Burns or scalds</w:t>
      </w:r>
    </w:p>
    <w:p w14:paraId="0304FAF3" w14:textId="3520EA8B" w:rsidR="008B130C" w:rsidRPr="005C0075" w:rsidRDefault="008B130C" w:rsidP="008B130C">
      <w:pPr>
        <w:pStyle w:val="ListParagraph"/>
        <w:numPr>
          <w:ilvl w:val="0"/>
          <w:numId w:val="21"/>
        </w:numPr>
        <w:spacing w:after="0"/>
        <w:rPr>
          <w:rFonts w:ascii="Arial" w:hAnsi="Arial" w:cs="Arial"/>
          <w:sz w:val="20"/>
          <w:szCs w:val="20"/>
        </w:rPr>
      </w:pPr>
      <w:r w:rsidRPr="005C0075">
        <w:rPr>
          <w:rFonts w:ascii="Arial" w:hAnsi="Arial" w:cs="Arial"/>
          <w:sz w:val="20"/>
          <w:szCs w:val="20"/>
        </w:rPr>
        <w:t>The child becomes withdrawn</w:t>
      </w:r>
    </w:p>
    <w:p w14:paraId="4AD2991B" w14:textId="24346C69" w:rsidR="008B130C" w:rsidRPr="005C0075" w:rsidRDefault="008B130C" w:rsidP="008B130C">
      <w:pPr>
        <w:pStyle w:val="ListParagraph"/>
        <w:numPr>
          <w:ilvl w:val="0"/>
          <w:numId w:val="21"/>
        </w:numPr>
        <w:spacing w:after="0"/>
        <w:rPr>
          <w:rFonts w:ascii="Arial" w:hAnsi="Arial" w:cs="Arial"/>
          <w:sz w:val="20"/>
          <w:szCs w:val="20"/>
        </w:rPr>
      </w:pPr>
      <w:r w:rsidRPr="005C0075">
        <w:rPr>
          <w:rFonts w:ascii="Arial" w:hAnsi="Arial" w:cs="Arial"/>
          <w:sz w:val="20"/>
          <w:szCs w:val="20"/>
        </w:rPr>
        <w:t>Aggressive behaviours towards peers/adults</w:t>
      </w:r>
    </w:p>
    <w:p w14:paraId="768E38EF" w14:textId="77777777" w:rsidR="0085142D" w:rsidRPr="005C0075" w:rsidRDefault="0085142D" w:rsidP="005E415E">
      <w:pPr>
        <w:spacing w:after="0"/>
        <w:rPr>
          <w:rFonts w:ascii="Arial" w:hAnsi="Arial" w:cs="Arial"/>
          <w:sz w:val="20"/>
          <w:szCs w:val="20"/>
        </w:rPr>
      </w:pPr>
    </w:p>
    <w:p w14:paraId="111E9786" w14:textId="4D5128EB"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Prevent/Radicalisation</w:t>
      </w:r>
    </w:p>
    <w:p w14:paraId="359E63B1" w14:textId="4D69098E" w:rsidR="008B130C" w:rsidRPr="005C0075" w:rsidRDefault="005E415E" w:rsidP="005E415E">
      <w:pPr>
        <w:spacing w:after="0"/>
        <w:rPr>
          <w:rFonts w:ascii="Arial" w:hAnsi="Arial" w:cs="Arial"/>
          <w:sz w:val="20"/>
          <w:szCs w:val="20"/>
        </w:rPr>
      </w:pPr>
      <w:r w:rsidRPr="005C0075">
        <w:rPr>
          <w:rFonts w:ascii="Arial" w:hAnsi="Arial" w:cs="Arial"/>
          <w:sz w:val="20"/>
          <w:szCs w:val="20"/>
        </w:rPr>
        <w:t>The prevent duty requires that all staff are aware of the signs that a child may be vulnerable to radicalisation. As part of the preventative process resilience to radicalisation will be built through the promotion of fundamental British values through the curri</w:t>
      </w:r>
      <w:r w:rsidR="008B130C" w:rsidRPr="005C0075">
        <w:rPr>
          <w:rFonts w:ascii="Arial" w:hAnsi="Arial" w:cs="Arial"/>
          <w:sz w:val="20"/>
          <w:szCs w:val="20"/>
        </w:rPr>
        <w:t>culum. Staff take part in online Prevent training once every 2 years.</w:t>
      </w:r>
    </w:p>
    <w:p w14:paraId="027BAF19" w14:textId="77777777" w:rsidR="005E415E" w:rsidRPr="005C0075" w:rsidRDefault="005E415E" w:rsidP="005E415E">
      <w:pPr>
        <w:spacing w:after="0"/>
        <w:rPr>
          <w:rFonts w:ascii="Arial" w:hAnsi="Arial" w:cs="Arial"/>
          <w:sz w:val="20"/>
          <w:szCs w:val="20"/>
        </w:rPr>
      </w:pPr>
    </w:p>
    <w:p w14:paraId="42C1D507" w14:textId="77777777" w:rsidR="00366F68" w:rsidRDefault="00366F68" w:rsidP="005E415E">
      <w:pPr>
        <w:spacing w:after="0"/>
        <w:rPr>
          <w:rFonts w:ascii="Arial" w:hAnsi="Arial" w:cs="Arial"/>
          <w:b/>
          <w:bCs/>
          <w:sz w:val="20"/>
          <w:szCs w:val="20"/>
        </w:rPr>
      </w:pPr>
    </w:p>
    <w:p w14:paraId="5DF8F3F3" w14:textId="36C1C57B"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Sexual abuse</w:t>
      </w:r>
    </w:p>
    <w:p w14:paraId="32B38F04"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Sexual abuse can be shown through a child’s indicated sexual activity through words, drawing and an excessive pre-occupation with sexual activity i.e. dolls/toys or in the role play area.</w:t>
      </w:r>
    </w:p>
    <w:p w14:paraId="27B3EF6A" w14:textId="77777777" w:rsidR="008B130C" w:rsidRPr="005C0075" w:rsidRDefault="005E415E" w:rsidP="005E415E">
      <w:pPr>
        <w:spacing w:after="0"/>
        <w:rPr>
          <w:rFonts w:ascii="Arial" w:hAnsi="Arial" w:cs="Arial"/>
          <w:sz w:val="20"/>
          <w:szCs w:val="20"/>
        </w:rPr>
      </w:pPr>
      <w:r w:rsidRPr="005C0075">
        <w:rPr>
          <w:rFonts w:ascii="Arial" w:hAnsi="Arial" w:cs="Arial"/>
          <w:sz w:val="20"/>
          <w:szCs w:val="20"/>
        </w:rPr>
        <w:t>The physical signs of sexual abuse can include</w:t>
      </w:r>
      <w:r w:rsidR="008B130C" w:rsidRPr="005C0075">
        <w:rPr>
          <w:rFonts w:ascii="Arial" w:hAnsi="Arial" w:cs="Arial"/>
          <w:sz w:val="20"/>
          <w:szCs w:val="20"/>
        </w:rPr>
        <w:t>:</w:t>
      </w:r>
    </w:p>
    <w:p w14:paraId="16298DAE" w14:textId="04861525" w:rsidR="008B130C" w:rsidRPr="005C0075" w:rsidRDefault="005E415E" w:rsidP="008B130C">
      <w:pPr>
        <w:pStyle w:val="ListParagraph"/>
        <w:numPr>
          <w:ilvl w:val="0"/>
          <w:numId w:val="22"/>
        </w:numPr>
        <w:spacing w:after="0"/>
        <w:rPr>
          <w:rFonts w:ascii="Arial" w:hAnsi="Arial" w:cs="Arial"/>
          <w:sz w:val="20"/>
          <w:szCs w:val="20"/>
        </w:rPr>
      </w:pPr>
      <w:r w:rsidRPr="005C0075">
        <w:rPr>
          <w:rFonts w:ascii="Arial" w:hAnsi="Arial" w:cs="Arial"/>
          <w:sz w:val="20"/>
          <w:szCs w:val="20"/>
        </w:rPr>
        <w:t>genital trauma</w:t>
      </w:r>
    </w:p>
    <w:p w14:paraId="108F20F4" w14:textId="77777777" w:rsidR="008B130C" w:rsidRPr="005C0075" w:rsidRDefault="005E415E" w:rsidP="008B130C">
      <w:pPr>
        <w:pStyle w:val="ListParagraph"/>
        <w:numPr>
          <w:ilvl w:val="0"/>
          <w:numId w:val="22"/>
        </w:numPr>
        <w:spacing w:after="0"/>
        <w:rPr>
          <w:rFonts w:ascii="Arial" w:hAnsi="Arial" w:cs="Arial"/>
          <w:sz w:val="20"/>
          <w:szCs w:val="20"/>
        </w:rPr>
      </w:pPr>
      <w:r w:rsidRPr="005C0075">
        <w:rPr>
          <w:rFonts w:ascii="Arial" w:hAnsi="Arial" w:cs="Arial"/>
          <w:sz w:val="20"/>
          <w:szCs w:val="20"/>
        </w:rPr>
        <w:t>discharge and bruises between the legs</w:t>
      </w:r>
    </w:p>
    <w:p w14:paraId="4C4393D3" w14:textId="77777777" w:rsidR="008B130C" w:rsidRPr="005C0075" w:rsidRDefault="005E415E" w:rsidP="008B130C">
      <w:pPr>
        <w:pStyle w:val="ListParagraph"/>
        <w:numPr>
          <w:ilvl w:val="0"/>
          <w:numId w:val="22"/>
        </w:numPr>
        <w:spacing w:after="0"/>
        <w:rPr>
          <w:rFonts w:ascii="Arial" w:hAnsi="Arial" w:cs="Arial"/>
          <w:sz w:val="20"/>
          <w:szCs w:val="20"/>
        </w:rPr>
      </w:pPr>
      <w:r w:rsidRPr="005C0075">
        <w:rPr>
          <w:rFonts w:ascii="Arial" w:hAnsi="Arial" w:cs="Arial"/>
          <w:sz w:val="20"/>
          <w:szCs w:val="20"/>
        </w:rPr>
        <w:t>signs of a sexually transmitted disease</w:t>
      </w:r>
    </w:p>
    <w:p w14:paraId="5DB2BED9" w14:textId="2BD0CE46" w:rsidR="008B130C" w:rsidRPr="005C0075" w:rsidRDefault="005E415E" w:rsidP="008B130C">
      <w:pPr>
        <w:pStyle w:val="ListParagraph"/>
        <w:numPr>
          <w:ilvl w:val="0"/>
          <w:numId w:val="22"/>
        </w:numPr>
        <w:spacing w:after="0"/>
        <w:rPr>
          <w:rFonts w:ascii="Arial" w:hAnsi="Arial" w:cs="Arial"/>
          <w:sz w:val="20"/>
          <w:szCs w:val="20"/>
        </w:rPr>
      </w:pPr>
      <w:r w:rsidRPr="005C0075">
        <w:rPr>
          <w:rFonts w:ascii="Arial" w:hAnsi="Arial" w:cs="Arial"/>
          <w:sz w:val="20"/>
          <w:szCs w:val="20"/>
        </w:rPr>
        <w:t>a distinct change in the child’s behaviour</w:t>
      </w:r>
    </w:p>
    <w:p w14:paraId="53E9B91D" w14:textId="46364A65" w:rsidR="008B130C" w:rsidRPr="005C0075" w:rsidRDefault="005E415E" w:rsidP="008B130C">
      <w:pPr>
        <w:pStyle w:val="ListParagraph"/>
        <w:numPr>
          <w:ilvl w:val="0"/>
          <w:numId w:val="22"/>
        </w:numPr>
        <w:spacing w:after="0"/>
        <w:rPr>
          <w:rFonts w:ascii="Arial" w:hAnsi="Arial" w:cs="Arial"/>
          <w:sz w:val="20"/>
          <w:szCs w:val="20"/>
        </w:rPr>
      </w:pPr>
      <w:r w:rsidRPr="005C0075">
        <w:rPr>
          <w:rFonts w:ascii="Arial" w:hAnsi="Arial" w:cs="Arial"/>
          <w:sz w:val="20"/>
          <w:szCs w:val="20"/>
        </w:rPr>
        <w:t>the child becoming withdrawn or overly extrovert</w:t>
      </w:r>
    </w:p>
    <w:p w14:paraId="2D825FDA" w14:textId="7DE31058" w:rsidR="005E415E" w:rsidRPr="005C0075" w:rsidRDefault="008B130C" w:rsidP="008B130C">
      <w:pPr>
        <w:pStyle w:val="ListParagraph"/>
        <w:numPr>
          <w:ilvl w:val="0"/>
          <w:numId w:val="22"/>
        </w:numPr>
        <w:spacing w:after="0"/>
        <w:rPr>
          <w:rFonts w:ascii="Arial" w:hAnsi="Arial" w:cs="Arial"/>
          <w:sz w:val="20"/>
          <w:szCs w:val="20"/>
        </w:rPr>
      </w:pPr>
      <w:r w:rsidRPr="005C0075">
        <w:rPr>
          <w:rFonts w:ascii="Arial" w:hAnsi="Arial" w:cs="Arial"/>
          <w:sz w:val="20"/>
          <w:szCs w:val="20"/>
        </w:rPr>
        <w:t>child</w:t>
      </w:r>
      <w:r w:rsidR="005E415E" w:rsidRPr="005C0075">
        <w:rPr>
          <w:rFonts w:ascii="Arial" w:hAnsi="Arial" w:cs="Arial"/>
          <w:sz w:val="20"/>
          <w:szCs w:val="20"/>
        </w:rPr>
        <w:t xml:space="preserve"> may become distressed around a particular adult.</w:t>
      </w:r>
    </w:p>
    <w:p w14:paraId="7DA3E809" w14:textId="30B21B82" w:rsidR="005E415E" w:rsidRPr="005C0075" w:rsidRDefault="005E415E" w:rsidP="005E415E">
      <w:pPr>
        <w:spacing w:after="0"/>
        <w:rPr>
          <w:rFonts w:ascii="Arial" w:hAnsi="Arial" w:cs="Arial"/>
          <w:sz w:val="20"/>
          <w:szCs w:val="20"/>
        </w:rPr>
      </w:pPr>
    </w:p>
    <w:p w14:paraId="1409AA2B" w14:textId="443DFAFA"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T</w:t>
      </w:r>
      <w:r w:rsidR="00F337AE" w:rsidRPr="005C0075">
        <w:rPr>
          <w:rFonts w:ascii="Arial" w:hAnsi="Arial" w:cs="Arial"/>
          <w:b/>
          <w:bCs/>
          <w:sz w:val="20"/>
          <w:szCs w:val="20"/>
        </w:rPr>
        <w:t>ECHNOLOGIES</w:t>
      </w:r>
    </w:p>
    <w:p w14:paraId="07F4028E" w14:textId="20DA90EC" w:rsidR="0016503D" w:rsidRPr="005C0075" w:rsidRDefault="005E415E" w:rsidP="005E415E">
      <w:pPr>
        <w:spacing w:after="0"/>
        <w:rPr>
          <w:rFonts w:ascii="Arial" w:hAnsi="Arial" w:cs="Arial"/>
          <w:sz w:val="20"/>
          <w:szCs w:val="20"/>
        </w:rPr>
      </w:pPr>
      <w:r w:rsidRPr="005C0075">
        <w:rPr>
          <w:rFonts w:ascii="Arial" w:hAnsi="Arial" w:cs="Arial"/>
          <w:sz w:val="20"/>
          <w:szCs w:val="20"/>
        </w:rPr>
        <w:t xml:space="preserve">We recognise that technology is continually changing and along with it there is an increase of risks and issues. Access to the internet and other tools that technology provides is an invaluable way of finding, sharing and communicating information. While technology itself is not harmful, it can be used  by others to make children vulnerable and abuse them. </w:t>
      </w:r>
    </w:p>
    <w:p w14:paraId="7BF66C99" w14:textId="26D9270F" w:rsidR="0016503D" w:rsidRPr="005C0075" w:rsidRDefault="0016503D" w:rsidP="005E415E">
      <w:pPr>
        <w:spacing w:after="0"/>
        <w:rPr>
          <w:rFonts w:ascii="Arial" w:hAnsi="Arial" w:cs="Arial"/>
          <w:sz w:val="20"/>
          <w:szCs w:val="20"/>
        </w:rPr>
      </w:pPr>
      <w:r w:rsidRPr="005C0075">
        <w:rPr>
          <w:rFonts w:ascii="Arial" w:hAnsi="Arial" w:cs="Arial"/>
          <w:sz w:val="20"/>
          <w:szCs w:val="20"/>
        </w:rPr>
        <w:t>With the current speed of on-line change, some parents and carers have a limited understanding of inline risks and issues. Parents may underestimate how often their children come across potentially harmful and inappropriate material on the internet and may be unsure about how to respond</w:t>
      </w:r>
      <w:r w:rsidR="00F03268" w:rsidRPr="005C0075">
        <w:rPr>
          <w:rFonts w:ascii="Arial" w:hAnsi="Arial" w:cs="Arial"/>
          <w:sz w:val="20"/>
          <w:szCs w:val="20"/>
        </w:rPr>
        <w:t>. Some of the risks could be:</w:t>
      </w:r>
    </w:p>
    <w:p w14:paraId="6AC71FC7" w14:textId="1102EA1F" w:rsidR="0016503D" w:rsidRPr="005C0075" w:rsidRDefault="0016503D" w:rsidP="00F03268">
      <w:pPr>
        <w:pStyle w:val="ListParagraph"/>
        <w:numPr>
          <w:ilvl w:val="0"/>
          <w:numId w:val="16"/>
        </w:numPr>
        <w:spacing w:after="0"/>
        <w:rPr>
          <w:rFonts w:ascii="Arial" w:hAnsi="Arial" w:cs="Arial"/>
          <w:sz w:val="20"/>
          <w:szCs w:val="20"/>
        </w:rPr>
      </w:pPr>
      <w:r w:rsidRPr="005C0075">
        <w:rPr>
          <w:rFonts w:ascii="Arial" w:hAnsi="Arial" w:cs="Arial"/>
          <w:sz w:val="20"/>
          <w:szCs w:val="20"/>
        </w:rPr>
        <w:t>Unwanted contact</w:t>
      </w:r>
    </w:p>
    <w:p w14:paraId="37DC5053" w14:textId="5C9B8D6F" w:rsidR="0016503D" w:rsidRPr="005C0075" w:rsidRDefault="0016503D" w:rsidP="00F03268">
      <w:pPr>
        <w:pStyle w:val="ListParagraph"/>
        <w:numPr>
          <w:ilvl w:val="0"/>
          <w:numId w:val="16"/>
        </w:numPr>
        <w:spacing w:after="0"/>
        <w:rPr>
          <w:rFonts w:ascii="Arial" w:hAnsi="Arial" w:cs="Arial"/>
          <w:sz w:val="20"/>
          <w:szCs w:val="20"/>
        </w:rPr>
      </w:pPr>
      <w:r w:rsidRPr="005C0075">
        <w:rPr>
          <w:rFonts w:ascii="Arial" w:hAnsi="Arial" w:cs="Arial"/>
          <w:sz w:val="20"/>
          <w:szCs w:val="20"/>
        </w:rPr>
        <w:t>Grooming</w:t>
      </w:r>
    </w:p>
    <w:p w14:paraId="3E18213B" w14:textId="207E1BAE" w:rsidR="0016503D" w:rsidRPr="005C0075" w:rsidRDefault="0016503D" w:rsidP="00F03268">
      <w:pPr>
        <w:pStyle w:val="ListParagraph"/>
        <w:numPr>
          <w:ilvl w:val="0"/>
          <w:numId w:val="16"/>
        </w:numPr>
        <w:spacing w:after="0"/>
        <w:rPr>
          <w:rFonts w:ascii="Arial" w:hAnsi="Arial" w:cs="Arial"/>
          <w:sz w:val="20"/>
          <w:szCs w:val="20"/>
        </w:rPr>
      </w:pPr>
      <w:r w:rsidRPr="005C0075">
        <w:rPr>
          <w:rFonts w:ascii="Arial" w:hAnsi="Arial" w:cs="Arial"/>
          <w:sz w:val="20"/>
          <w:szCs w:val="20"/>
        </w:rPr>
        <w:t>Online bullying, including sexting</w:t>
      </w:r>
    </w:p>
    <w:p w14:paraId="63431DC9" w14:textId="3A2A1415" w:rsidR="0016503D" w:rsidRPr="005C0075" w:rsidRDefault="0016503D" w:rsidP="005E415E">
      <w:pPr>
        <w:pStyle w:val="ListParagraph"/>
        <w:numPr>
          <w:ilvl w:val="0"/>
          <w:numId w:val="16"/>
        </w:numPr>
        <w:spacing w:after="0"/>
        <w:rPr>
          <w:rFonts w:ascii="Arial" w:hAnsi="Arial" w:cs="Arial"/>
          <w:sz w:val="20"/>
          <w:szCs w:val="20"/>
        </w:rPr>
      </w:pPr>
      <w:r w:rsidRPr="005C0075">
        <w:rPr>
          <w:rFonts w:ascii="Arial" w:hAnsi="Arial" w:cs="Arial"/>
          <w:sz w:val="20"/>
          <w:szCs w:val="20"/>
        </w:rPr>
        <w:t>Digital footprint</w:t>
      </w:r>
    </w:p>
    <w:p w14:paraId="2BEA81E4" w14:textId="77777777" w:rsidR="005B2936" w:rsidRPr="005C0075" w:rsidRDefault="005B2936" w:rsidP="00F337AE">
      <w:pPr>
        <w:spacing w:after="0"/>
        <w:rPr>
          <w:rFonts w:ascii="Arial" w:hAnsi="Arial" w:cs="Arial"/>
          <w:b/>
          <w:bCs/>
          <w:sz w:val="20"/>
          <w:szCs w:val="20"/>
        </w:rPr>
      </w:pPr>
    </w:p>
    <w:p w14:paraId="7B513886" w14:textId="38E7B3D3" w:rsidR="00F337AE" w:rsidRPr="005C0075" w:rsidRDefault="00F337AE" w:rsidP="00F337AE">
      <w:pPr>
        <w:spacing w:after="0"/>
        <w:rPr>
          <w:rFonts w:ascii="Arial" w:hAnsi="Arial" w:cs="Arial"/>
          <w:b/>
          <w:bCs/>
          <w:sz w:val="20"/>
          <w:szCs w:val="20"/>
        </w:rPr>
      </w:pPr>
      <w:r w:rsidRPr="005C0075">
        <w:rPr>
          <w:rFonts w:ascii="Arial" w:hAnsi="Arial" w:cs="Arial"/>
          <w:b/>
          <w:bCs/>
          <w:sz w:val="20"/>
          <w:szCs w:val="20"/>
        </w:rPr>
        <w:t>Gaming</w:t>
      </w:r>
    </w:p>
    <w:p w14:paraId="251AE0DC" w14:textId="26290D2F" w:rsidR="00F337AE" w:rsidRPr="005C0075" w:rsidRDefault="00F337AE" w:rsidP="00F337AE">
      <w:pPr>
        <w:spacing w:after="0"/>
        <w:rPr>
          <w:rFonts w:ascii="Arial" w:hAnsi="Arial" w:cs="Arial"/>
          <w:sz w:val="20"/>
          <w:szCs w:val="20"/>
        </w:rPr>
      </w:pPr>
      <w:r w:rsidRPr="005C0075">
        <w:rPr>
          <w:rFonts w:ascii="Arial" w:hAnsi="Arial" w:cs="Arial"/>
          <w:sz w:val="20"/>
          <w:szCs w:val="20"/>
        </w:rPr>
        <w:t>Online gaming is an activity in which the majority of children and many adults get involved. The setting will raise awareness with parents via newsletters/ sharing of relevant resources and the sharing of training.</w:t>
      </w:r>
    </w:p>
    <w:p w14:paraId="0FEB9094" w14:textId="325ADF5F" w:rsidR="00F337AE" w:rsidRPr="005C0075" w:rsidRDefault="00F337AE" w:rsidP="00F337AE">
      <w:pPr>
        <w:spacing w:after="0"/>
        <w:rPr>
          <w:rFonts w:ascii="Arial" w:hAnsi="Arial" w:cs="Arial"/>
          <w:sz w:val="20"/>
          <w:szCs w:val="20"/>
        </w:rPr>
      </w:pPr>
    </w:p>
    <w:p w14:paraId="63380006" w14:textId="36CEED16" w:rsidR="002B4C5E" w:rsidRPr="005C0075" w:rsidRDefault="002B4C5E" w:rsidP="00F337AE">
      <w:pPr>
        <w:spacing w:after="0"/>
        <w:rPr>
          <w:rFonts w:ascii="Arial" w:hAnsi="Arial" w:cs="Arial"/>
          <w:b/>
          <w:bCs/>
          <w:sz w:val="20"/>
          <w:szCs w:val="20"/>
        </w:rPr>
      </w:pPr>
      <w:r w:rsidRPr="005C0075">
        <w:rPr>
          <w:rFonts w:ascii="Arial" w:hAnsi="Arial" w:cs="Arial"/>
          <w:b/>
          <w:bCs/>
          <w:sz w:val="20"/>
          <w:szCs w:val="20"/>
        </w:rPr>
        <w:t>Grooming</w:t>
      </w:r>
    </w:p>
    <w:p w14:paraId="3B6A47AC" w14:textId="26729C4F" w:rsidR="002B4C5E" w:rsidRPr="005C0075" w:rsidRDefault="002B4C5E" w:rsidP="00F337AE">
      <w:pPr>
        <w:spacing w:after="0"/>
        <w:rPr>
          <w:rFonts w:ascii="Arial" w:hAnsi="Arial" w:cs="Arial"/>
          <w:sz w:val="20"/>
          <w:szCs w:val="20"/>
        </w:rPr>
      </w:pPr>
      <w:r w:rsidRPr="005C0075">
        <w:rPr>
          <w:rFonts w:ascii="Arial" w:hAnsi="Arial" w:cs="Arial"/>
          <w:sz w:val="20"/>
          <w:szCs w:val="20"/>
        </w:rPr>
        <w:t>On line grooming is the process by which one person with an appropriate sexual interest in children will approach a child online with the intention of developing a relationship with that child, to be able to meet them in person and intentionally cause harm. The setting will support parents to recognise the signs of grooming via newsletters/ sharing of relevant resources and sharing training opportunities.</w:t>
      </w:r>
    </w:p>
    <w:p w14:paraId="71806613" w14:textId="77777777" w:rsidR="002B4C5E" w:rsidRPr="005C0075" w:rsidRDefault="002B4C5E" w:rsidP="00F337AE">
      <w:pPr>
        <w:spacing w:after="0"/>
        <w:rPr>
          <w:rFonts w:ascii="Arial" w:hAnsi="Arial" w:cs="Arial"/>
          <w:b/>
          <w:bCs/>
          <w:sz w:val="20"/>
          <w:szCs w:val="20"/>
        </w:rPr>
      </w:pPr>
    </w:p>
    <w:p w14:paraId="0009AB11" w14:textId="65D8E9F3" w:rsidR="00F337AE" w:rsidRPr="005C0075" w:rsidRDefault="00F337AE" w:rsidP="00F337AE">
      <w:pPr>
        <w:spacing w:after="0"/>
        <w:rPr>
          <w:rFonts w:ascii="Arial" w:hAnsi="Arial" w:cs="Arial"/>
          <w:b/>
          <w:bCs/>
          <w:sz w:val="20"/>
          <w:szCs w:val="20"/>
        </w:rPr>
      </w:pPr>
      <w:r w:rsidRPr="005C0075">
        <w:rPr>
          <w:rFonts w:ascii="Arial" w:hAnsi="Arial" w:cs="Arial"/>
          <w:b/>
          <w:bCs/>
          <w:sz w:val="20"/>
          <w:szCs w:val="20"/>
        </w:rPr>
        <w:t>Online Reputation</w:t>
      </w:r>
    </w:p>
    <w:p w14:paraId="76D22F47" w14:textId="632C4256" w:rsidR="00F337AE" w:rsidRPr="005C0075" w:rsidRDefault="00F337AE" w:rsidP="00F337AE">
      <w:pPr>
        <w:spacing w:after="0"/>
        <w:rPr>
          <w:rFonts w:ascii="Arial" w:hAnsi="Arial" w:cs="Arial"/>
          <w:sz w:val="20"/>
          <w:szCs w:val="20"/>
        </w:rPr>
      </w:pPr>
      <w:r w:rsidRPr="005C0075">
        <w:rPr>
          <w:rFonts w:ascii="Arial" w:hAnsi="Arial" w:cs="Arial"/>
          <w:sz w:val="20"/>
          <w:szCs w:val="20"/>
        </w:rPr>
        <w:t>Online reputation is the opinion others get of a person when they encounter then on line. It is formed by posts, photos that have been uploaded and comments made by others on people’s profiles. It is important that children and staff are aware that anything is posted could influence their future professional reputation</w:t>
      </w:r>
      <w:r w:rsidR="002B4C5E" w:rsidRPr="005C0075">
        <w:rPr>
          <w:rFonts w:ascii="Arial" w:hAnsi="Arial" w:cs="Arial"/>
          <w:sz w:val="20"/>
          <w:szCs w:val="20"/>
        </w:rPr>
        <w:t>.</w:t>
      </w:r>
    </w:p>
    <w:p w14:paraId="33F9CC5D" w14:textId="1121CD93" w:rsidR="002B4C5E" w:rsidRPr="005C0075" w:rsidRDefault="002B4C5E" w:rsidP="00F337AE">
      <w:pPr>
        <w:spacing w:after="0"/>
        <w:rPr>
          <w:rFonts w:ascii="Arial" w:hAnsi="Arial" w:cs="Arial"/>
          <w:sz w:val="20"/>
          <w:szCs w:val="20"/>
        </w:rPr>
      </w:pPr>
    </w:p>
    <w:p w14:paraId="58D8464F" w14:textId="15E347F0" w:rsidR="002B4C5E" w:rsidRPr="005C0075" w:rsidRDefault="002B4C5E" w:rsidP="00F337AE">
      <w:pPr>
        <w:spacing w:after="0"/>
        <w:rPr>
          <w:rFonts w:ascii="Arial" w:hAnsi="Arial" w:cs="Arial"/>
          <w:b/>
          <w:bCs/>
          <w:sz w:val="20"/>
          <w:szCs w:val="20"/>
        </w:rPr>
      </w:pPr>
      <w:r w:rsidRPr="005C0075">
        <w:rPr>
          <w:rFonts w:ascii="Arial" w:hAnsi="Arial" w:cs="Arial"/>
          <w:b/>
          <w:bCs/>
          <w:sz w:val="20"/>
          <w:szCs w:val="20"/>
        </w:rPr>
        <w:t>Sexting</w:t>
      </w:r>
    </w:p>
    <w:p w14:paraId="4B4B6F5E" w14:textId="7DDB6ABB" w:rsidR="002B4C5E" w:rsidRPr="005C0075" w:rsidRDefault="002B4C5E" w:rsidP="00F337AE">
      <w:pPr>
        <w:spacing w:after="0"/>
        <w:rPr>
          <w:rFonts w:ascii="Arial" w:hAnsi="Arial" w:cs="Arial"/>
          <w:sz w:val="20"/>
          <w:szCs w:val="20"/>
        </w:rPr>
      </w:pPr>
      <w:r w:rsidRPr="005C0075">
        <w:rPr>
          <w:rFonts w:ascii="Arial" w:hAnsi="Arial" w:cs="Arial"/>
          <w:sz w:val="20"/>
          <w:szCs w:val="20"/>
        </w:rPr>
        <w:t>Sexting often refers to the sharing of naked pictures or videos through mobile phones and/or the internet.</w:t>
      </w:r>
    </w:p>
    <w:p w14:paraId="659A8908" w14:textId="385745DC" w:rsidR="002B4C5E" w:rsidRPr="005C0075" w:rsidRDefault="002B4C5E" w:rsidP="00F337AE">
      <w:pPr>
        <w:spacing w:after="0"/>
        <w:rPr>
          <w:rFonts w:ascii="Arial" w:hAnsi="Arial" w:cs="Arial"/>
          <w:sz w:val="20"/>
          <w:szCs w:val="20"/>
        </w:rPr>
      </w:pPr>
      <w:r w:rsidRPr="005C0075">
        <w:rPr>
          <w:rFonts w:ascii="Arial" w:hAnsi="Arial" w:cs="Arial"/>
          <w:sz w:val="20"/>
          <w:szCs w:val="20"/>
        </w:rPr>
        <w:t>The setting will use age appropriate educational material to raise awareness and promote online safety.</w:t>
      </w:r>
    </w:p>
    <w:p w14:paraId="51D1E1B4" w14:textId="3712B1FE" w:rsidR="005E415E" w:rsidRPr="005C0075" w:rsidRDefault="005E415E" w:rsidP="005E415E">
      <w:pPr>
        <w:spacing w:after="0"/>
        <w:rPr>
          <w:rFonts w:ascii="Arial" w:hAnsi="Arial" w:cs="Arial"/>
          <w:sz w:val="20"/>
          <w:szCs w:val="20"/>
        </w:rPr>
      </w:pPr>
      <w:r w:rsidRPr="005C0075">
        <w:rPr>
          <w:rFonts w:ascii="Arial" w:hAnsi="Arial" w:cs="Arial"/>
          <w:sz w:val="20"/>
          <w:szCs w:val="20"/>
        </w:rPr>
        <w:lastRenderedPageBreak/>
        <w:t>All children will have supervised access to the internet whilst in our care and staff will abide by the Phones and Other Electronic Devices and Social Media Policy at all times.</w:t>
      </w:r>
    </w:p>
    <w:p w14:paraId="67A6D1C4" w14:textId="05CA3D59" w:rsidR="00532234" w:rsidRPr="005C0075" w:rsidRDefault="00532234" w:rsidP="005E415E">
      <w:pPr>
        <w:spacing w:after="0"/>
        <w:rPr>
          <w:rFonts w:ascii="Arial" w:hAnsi="Arial" w:cs="Arial"/>
          <w:sz w:val="20"/>
          <w:szCs w:val="20"/>
        </w:rPr>
      </w:pPr>
    </w:p>
    <w:p w14:paraId="3AA03D73" w14:textId="5C8CB463" w:rsidR="00532234" w:rsidRPr="005C0075" w:rsidRDefault="00532234" w:rsidP="005E415E">
      <w:pPr>
        <w:spacing w:after="0"/>
        <w:rPr>
          <w:rFonts w:ascii="Arial" w:hAnsi="Arial" w:cs="Arial"/>
          <w:b/>
          <w:bCs/>
          <w:sz w:val="20"/>
          <w:szCs w:val="20"/>
        </w:rPr>
      </w:pPr>
      <w:r w:rsidRPr="005C0075">
        <w:rPr>
          <w:rFonts w:ascii="Arial" w:hAnsi="Arial" w:cs="Arial"/>
          <w:b/>
          <w:bCs/>
          <w:sz w:val="20"/>
          <w:szCs w:val="20"/>
        </w:rPr>
        <w:t>Trafficked Children and Modern Slavery</w:t>
      </w:r>
    </w:p>
    <w:p w14:paraId="43D5B5EA" w14:textId="5B50558F" w:rsidR="000B77FF" w:rsidRPr="005C0075" w:rsidRDefault="000B77FF" w:rsidP="000B77FF">
      <w:pPr>
        <w:spacing w:after="0"/>
        <w:rPr>
          <w:rFonts w:ascii="Arial" w:hAnsi="Arial" w:cs="Arial"/>
          <w:sz w:val="20"/>
          <w:szCs w:val="20"/>
        </w:rPr>
      </w:pPr>
      <w:r w:rsidRPr="005C0075">
        <w:rPr>
          <w:rFonts w:ascii="Arial" w:hAnsi="Arial" w:cs="Arial"/>
          <w:sz w:val="20"/>
          <w:szCs w:val="20"/>
        </w:rPr>
        <w:t>Any child transported for exploitative</w:t>
      </w:r>
      <w:r w:rsidR="0016503D" w:rsidRPr="005C0075">
        <w:rPr>
          <w:rFonts w:ascii="Arial" w:hAnsi="Arial" w:cs="Arial"/>
          <w:sz w:val="20"/>
          <w:szCs w:val="20"/>
        </w:rPr>
        <w:t xml:space="preserve"> reasons is considered to be a trafficking victim. There is evidence that children (both of UK and other citizenship) are being trafficked internally within the UK and this is regarded as a more common from of trafficking in the UK.</w:t>
      </w:r>
    </w:p>
    <w:p w14:paraId="650CD27E" w14:textId="77777777" w:rsidR="000B77FF" w:rsidRPr="005C0075" w:rsidRDefault="000B77FF" w:rsidP="005E415E">
      <w:pPr>
        <w:spacing w:after="0"/>
        <w:rPr>
          <w:rFonts w:ascii="Arial" w:hAnsi="Arial" w:cs="Arial"/>
          <w:sz w:val="20"/>
          <w:szCs w:val="20"/>
        </w:rPr>
      </w:pPr>
    </w:p>
    <w:p w14:paraId="23F6B891" w14:textId="7C41196B" w:rsidR="005E415E" w:rsidRPr="005C0075" w:rsidRDefault="0016503D" w:rsidP="005E415E">
      <w:pPr>
        <w:spacing w:after="0"/>
        <w:rPr>
          <w:rFonts w:ascii="Arial" w:hAnsi="Arial" w:cs="Arial"/>
          <w:b/>
          <w:bCs/>
          <w:sz w:val="20"/>
          <w:szCs w:val="20"/>
        </w:rPr>
      </w:pPr>
      <w:r w:rsidRPr="005C0075">
        <w:rPr>
          <w:rFonts w:ascii="Arial" w:hAnsi="Arial" w:cs="Arial"/>
          <w:b/>
          <w:bCs/>
          <w:sz w:val="20"/>
          <w:szCs w:val="20"/>
        </w:rPr>
        <w:t>T</w:t>
      </w:r>
      <w:r w:rsidR="005E415E" w:rsidRPr="005C0075">
        <w:rPr>
          <w:rFonts w:ascii="Arial" w:hAnsi="Arial" w:cs="Arial"/>
          <w:b/>
          <w:bCs/>
          <w:sz w:val="20"/>
          <w:szCs w:val="20"/>
        </w:rPr>
        <w:t>rigger Trio</w:t>
      </w:r>
    </w:p>
    <w:p w14:paraId="4B13567C" w14:textId="77777777" w:rsidR="005E415E" w:rsidRPr="005C0075" w:rsidRDefault="005E415E" w:rsidP="005E415E">
      <w:pPr>
        <w:spacing w:after="0"/>
        <w:rPr>
          <w:rFonts w:ascii="Arial" w:hAnsi="Arial" w:cs="Arial"/>
          <w:sz w:val="20"/>
          <w:szCs w:val="20"/>
        </w:rPr>
      </w:pPr>
      <w:r w:rsidRPr="005C0075">
        <w:rPr>
          <w:rFonts w:ascii="Arial" w:hAnsi="Arial" w:cs="Arial"/>
          <w:sz w:val="20"/>
          <w:szCs w:val="20"/>
        </w:rPr>
        <w:t xml:space="preserve">The term trigger trio is used to describe domestic violence, mental ill health and substance misuse. </w:t>
      </w:r>
    </w:p>
    <w:p w14:paraId="3FE9BBA6" w14:textId="77777777" w:rsidR="005E415E" w:rsidRPr="005C0075" w:rsidRDefault="005E415E" w:rsidP="005E415E">
      <w:pPr>
        <w:spacing w:after="0"/>
        <w:rPr>
          <w:rFonts w:ascii="Arial" w:hAnsi="Arial" w:cs="Arial"/>
          <w:sz w:val="20"/>
          <w:szCs w:val="20"/>
        </w:rPr>
      </w:pPr>
    </w:p>
    <w:p w14:paraId="04D098AA" w14:textId="68F769BB" w:rsidR="005E415E" w:rsidRPr="005C0075" w:rsidRDefault="005E415E" w:rsidP="005E415E">
      <w:pPr>
        <w:spacing w:after="0"/>
        <w:rPr>
          <w:rFonts w:ascii="Arial" w:hAnsi="Arial" w:cs="Arial"/>
          <w:b/>
          <w:bCs/>
          <w:sz w:val="20"/>
          <w:szCs w:val="20"/>
        </w:rPr>
      </w:pPr>
      <w:r w:rsidRPr="005C0075">
        <w:rPr>
          <w:rFonts w:ascii="Arial" w:hAnsi="Arial" w:cs="Arial"/>
          <w:b/>
          <w:bCs/>
          <w:sz w:val="20"/>
          <w:szCs w:val="20"/>
        </w:rPr>
        <w:t>Upskirting</w:t>
      </w:r>
      <w:r w:rsidR="00CB3B31">
        <w:rPr>
          <w:rFonts w:ascii="Arial" w:hAnsi="Arial" w:cs="Arial"/>
          <w:b/>
          <w:bCs/>
          <w:sz w:val="20"/>
          <w:szCs w:val="20"/>
        </w:rPr>
        <w:t>/Down Blousing</w:t>
      </w:r>
    </w:p>
    <w:p w14:paraId="517D5E90" w14:textId="71C8B2FA" w:rsidR="005E415E" w:rsidRPr="005C0075" w:rsidRDefault="005E415E" w:rsidP="005E415E">
      <w:pPr>
        <w:spacing w:after="0"/>
        <w:rPr>
          <w:rFonts w:ascii="Arial" w:hAnsi="Arial" w:cs="Arial"/>
          <w:sz w:val="20"/>
          <w:szCs w:val="20"/>
        </w:rPr>
      </w:pPr>
      <w:r w:rsidRPr="005C0075">
        <w:rPr>
          <w:rFonts w:ascii="Arial" w:hAnsi="Arial" w:cs="Arial"/>
          <w:sz w:val="20"/>
          <w:szCs w:val="20"/>
        </w:rPr>
        <w:t>In 2019 the Voyeurism Offences Act came into force and made the practice of upskirting</w:t>
      </w:r>
      <w:r w:rsidR="002B074B">
        <w:rPr>
          <w:rFonts w:ascii="Arial" w:hAnsi="Arial" w:cs="Arial"/>
          <w:sz w:val="20"/>
          <w:szCs w:val="20"/>
        </w:rPr>
        <w:t xml:space="preserve">/downblousing </w:t>
      </w:r>
      <w:r w:rsidRPr="005C0075">
        <w:rPr>
          <w:rFonts w:ascii="Arial" w:hAnsi="Arial" w:cs="Arial"/>
          <w:sz w:val="20"/>
          <w:szCs w:val="20"/>
        </w:rPr>
        <w:t>illegal. Upskirting</w:t>
      </w:r>
      <w:r w:rsidR="002B074B">
        <w:rPr>
          <w:rFonts w:ascii="Arial" w:hAnsi="Arial" w:cs="Arial"/>
          <w:sz w:val="20"/>
          <w:szCs w:val="20"/>
        </w:rPr>
        <w:t>/down blousing</w:t>
      </w:r>
      <w:r w:rsidRPr="005C0075">
        <w:rPr>
          <w:rFonts w:ascii="Arial" w:hAnsi="Arial" w:cs="Arial"/>
          <w:sz w:val="20"/>
          <w:szCs w:val="20"/>
        </w:rPr>
        <w:t xml:space="preserve"> is defined as someone taking a picture under another persons clothing without their knowledge, with the intention of viewing their genitals</w:t>
      </w:r>
      <w:r w:rsidR="00854BCA">
        <w:rPr>
          <w:rFonts w:ascii="Arial" w:hAnsi="Arial" w:cs="Arial"/>
          <w:sz w:val="20"/>
          <w:szCs w:val="20"/>
        </w:rPr>
        <w:t>,</w:t>
      </w:r>
      <w:r w:rsidRPr="005C0075">
        <w:rPr>
          <w:rFonts w:ascii="Arial" w:hAnsi="Arial" w:cs="Arial"/>
          <w:sz w:val="20"/>
          <w:szCs w:val="20"/>
        </w:rPr>
        <w:t xml:space="preserve"> buttocks</w:t>
      </w:r>
      <w:r w:rsidR="00854BCA">
        <w:rPr>
          <w:rFonts w:ascii="Arial" w:hAnsi="Arial" w:cs="Arial"/>
          <w:sz w:val="20"/>
          <w:szCs w:val="20"/>
        </w:rPr>
        <w:t xml:space="preserve"> or breasts </w:t>
      </w:r>
      <w:r w:rsidRPr="005C0075">
        <w:rPr>
          <w:rFonts w:ascii="Arial" w:hAnsi="Arial" w:cs="Arial"/>
          <w:sz w:val="20"/>
          <w:szCs w:val="20"/>
        </w:rPr>
        <w:t>with or without their underwear. If staff are made aware that upskirting has occurred it will be reported to the police immediately.</w:t>
      </w:r>
    </w:p>
    <w:p w14:paraId="0889F2A2" w14:textId="2F2DE4EE" w:rsidR="009923C8" w:rsidRPr="005C0075" w:rsidRDefault="009923C8" w:rsidP="005E415E">
      <w:pPr>
        <w:spacing w:after="0"/>
        <w:rPr>
          <w:rFonts w:ascii="Arial" w:hAnsi="Arial" w:cs="Arial"/>
          <w:sz w:val="20"/>
          <w:szCs w:val="20"/>
        </w:rPr>
      </w:pPr>
    </w:p>
    <w:p w14:paraId="0EB43B28" w14:textId="334E25F4" w:rsidR="009923C8" w:rsidRPr="005C0075" w:rsidRDefault="009923C8" w:rsidP="005E415E">
      <w:pPr>
        <w:spacing w:after="0"/>
        <w:rPr>
          <w:rFonts w:ascii="Arial" w:hAnsi="Arial" w:cs="Arial"/>
          <w:sz w:val="20"/>
          <w:szCs w:val="20"/>
        </w:rPr>
      </w:pPr>
    </w:p>
    <w:p w14:paraId="5812D2DD" w14:textId="65303E3A" w:rsidR="009923C8" w:rsidRPr="005C0075" w:rsidRDefault="009923C8" w:rsidP="005E415E">
      <w:pPr>
        <w:spacing w:after="0"/>
        <w:rPr>
          <w:rFonts w:ascii="Arial" w:hAnsi="Arial" w:cs="Arial"/>
          <w:sz w:val="20"/>
          <w:szCs w:val="20"/>
        </w:rPr>
      </w:pPr>
    </w:p>
    <w:p w14:paraId="06D01E07" w14:textId="791C95AE" w:rsidR="009923C8" w:rsidRPr="005C0075" w:rsidRDefault="009923C8" w:rsidP="005E415E">
      <w:pPr>
        <w:spacing w:after="0"/>
        <w:rPr>
          <w:rFonts w:ascii="Arial" w:hAnsi="Arial" w:cs="Arial"/>
          <w:sz w:val="20"/>
          <w:szCs w:val="20"/>
        </w:rPr>
      </w:pPr>
    </w:p>
    <w:p w14:paraId="58A73BAE" w14:textId="22A96BA3" w:rsidR="009923C8" w:rsidRPr="005C0075" w:rsidRDefault="009923C8" w:rsidP="005E415E">
      <w:pPr>
        <w:spacing w:after="0"/>
        <w:rPr>
          <w:rFonts w:ascii="Arial" w:hAnsi="Arial" w:cs="Arial"/>
          <w:sz w:val="20"/>
          <w:szCs w:val="20"/>
        </w:rPr>
      </w:pPr>
    </w:p>
    <w:p w14:paraId="5893157E" w14:textId="1DAC7557" w:rsidR="009923C8" w:rsidRPr="005C0075" w:rsidRDefault="009923C8" w:rsidP="005E415E">
      <w:pPr>
        <w:spacing w:after="0"/>
        <w:rPr>
          <w:rFonts w:ascii="Arial" w:hAnsi="Arial" w:cs="Arial"/>
          <w:sz w:val="20"/>
          <w:szCs w:val="20"/>
        </w:rPr>
      </w:pPr>
    </w:p>
    <w:p w14:paraId="7C1E5A07" w14:textId="3370AD10" w:rsidR="009923C8" w:rsidRPr="005C0075" w:rsidRDefault="009923C8" w:rsidP="005E415E">
      <w:pPr>
        <w:spacing w:after="0"/>
        <w:rPr>
          <w:rFonts w:ascii="Arial" w:hAnsi="Arial" w:cs="Arial"/>
          <w:sz w:val="20"/>
          <w:szCs w:val="20"/>
        </w:rPr>
      </w:pPr>
    </w:p>
    <w:p w14:paraId="04AC15A9" w14:textId="58C79583" w:rsidR="009923C8" w:rsidRPr="005C0075" w:rsidRDefault="009923C8" w:rsidP="005E415E">
      <w:pPr>
        <w:spacing w:after="0"/>
        <w:rPr>
          <w:rFonts w:ascii="Arial" w:hAnsi="Arial" w:cs="Arial"/>
          <w:sz w:val="20"/>
          <w:szCs w:val="20"/>
        </w:rPr>
      </w:pPr>
    </w:p>
    <w:p w14:paraId="7BBFA75D" w14:textId="0284A6C1" w:rsidR="009923C8" w:rsidRPr="005C0075" w:rsidRDefault="009923C8" w:rsidP="005E415E">
      <w:pPr>
        <w:spacing w:after="0"/>
        <w:rPr>
          <w:rFonts w:ascii="Arial" w:hAnsi="Arial" w:cs="Arial"/>
          <w:sz w:val="20"/>
          <w:szCs w:val="20"/>
        </w:rPr>
      </w:pPr>
    </w:p>
    <w:p w14:paraId="35FDF947" w14:textId="6B50F75A" w:rsidR="009923C8" w:rsidRPr="005C0075" w:rsidRDefault="009923C8" w:rsidP="005E415E">
      <w:pPr>
        <w:spacing w:after="0"/>
        <w:rPr>
          <w:rFonts w:ascii="Arial" w:hAnsi="Arial" w:cs="Arial"/>
          <w:sz w:val="20"/>
          <w:szCs w:val="20"/>
        </w:rPr>
      </w:pPr>
    </w:p>
    <w:p w14:paraId="1C2E3162" w14:textId="33292F7B" w:rsidR="009923C8" w:rsidRPr="005C0075" w:rsidRDefault="009923C8" w:rsidP="005E415E">
      <w:pPr>
        <w:spacing w:after="0"/>
        <w:rPr>
          <w:rFonts w:ascii="Arial" w:hAnsi="Arial" w:cs="Arial"/>
          <w:sz w:val="20"/>
          <w:szCs w:val="20"/>
        </w:rPr>
      </w:pPr>
    </w:p>
    <w:p w14:paraId="4E0F41F9" w14:textId="3A62C174" w:rsidR="009923C8" w:rsidRPr="005C0075" w:rsidRDefault="009923C8" w:rsidP="005E415E">
      <w:pPr>
        <w:spacing w:after="0"/>
        <w:rPr>
          <w:rFonts w:ascii="Arial" w:hAnsi="Arial" w:cs="Arial"/>
          <w:sz w:val="20"/>
          <w:szCs w:val="20"/>
        </w:rPr>
      </w:pPr>
    </w:p>
    <w:p w14:paraId="0E42428B" w14:textId="77777777" w:rsidR="00DB0424" w:rsidRPr="005C0075" w:rsidRDefault="00DB0424" w:rsidP="00DB0424">
      <w:pPr>
        <w:spacing w:after="0"/>
        <w:rPr>
          <w:rFonts w:ascii="Arial" w:hAnsi="Arial" w:cs="Arial"/>
          <w:sz w:val="20"/>
          <w:szCs w:val="20"/>
        </w:rPr>
      </w:pPr>
    </w:p>
    <w:p w14:paraId="15F04DB4" w14:textId="0BD1E4C6" w:rsidR="009923C8" w:rsidRPr="005C0075" w:rsidRDefault="009923C8" w:rsidP="00DB0424">
      <w:pPr>
        <w:spacing w:after="0"/>
        <w:jc w:val="center"/>
        <w:rPr>
          <w:rFonts w:ascii="Arial" w:hAnsi="Arial" w:cs="Arial"/>
          <w:b/>
          <w:bCs/>
          <w:sz w:val="20"/>
          <w:szCs w:val="20"/>
        </w:rPr>
      </w:pPr>
      <w:r w:rsidRPr="005C0075">
        <w:rPr>
          <w:rFonts w:ascii="Arial" w:hAnsi="Arial" w:cs="Arial"/>
          <w:b/>
          <w:bCs/>
          <w:sz w:val="20"/>
          <w:szCs w:val="20"/>
        </w:rPr>
        <w:t>APPENDIX B – CONCERNS FORM</w:t>
      </w:r>
    </w:p>
    <w:p w14:paraId="058BA7FA" w14:textId="77777777" w:rsidR="009923C8" w:rsidRPr="005C0075" w:rsidRDefault="009923C8" w:rsidP="005E415E">
      <w:pPr>
        <w:spacing w:after="0"/>
        <w:rPr>
          <w:rFonts w:ascii="Arial" w:hAnsi="Arial" w:cs="Arial"/>
          <w:sz w:val="20"/>
          <w:szCs w:val="20"/>
        </w:rPr>
      </w:pPr>
    </w:p>
    <w:p w14:paraId="1082AFF1" w14:textId="77777777" w:rsidR="005E415E" w:rsidRPr="005C0075" w:rsidRDefault="005E415E" w:rsidP="005E415E">
      <w:pPr>
        <w:spacing w:after="0"/>
        <w:rPr>
          <w:rFonts w:ascii="Arial" w:hAnsi="Arial" w:cs="Arial"/>
          <w:b/>
          <w:bCs/>
          <w:sz w:val="20"/>
          <w:szCs w:val="20"/>
        </w:rPr>
      </w:pPr>
    </w:p>
    <w:p w14:paraId="23B8D001" w14:textId="04108950" w:rsidR="006E4A45" w:rsidRPr="005C0075" w:rsidRDefault="006E4A45" w:rsidP="0078447E">
      <w:pPr>
        <w:spacing w:after="0"/>
        <w:rPr>
          <w:rFonts w:ascii="Arial" w:hAnsi="Arial" w:cs="Arial"/>
          <w:sz w:val="20"/>
          <w:szCs w:val="20"/>
        </w:rPr>
      </w:pPr>
    </w:p>
    <w:p w14:paraId="09707877" w14:textId="3ACA1BC3" w:rsidR="006E4A45" w:rsidRPr="005C0075" w:rsidRDefault="006E4A45" w:rsidP="0078447E">
      <w:pPr>
        <w:spacing w:after="0"/>
        <w:rPr>
          <w:rFonts w:ascii="Arial" w:hAnsi="Arial" w:cs="Arial"/>
          <w:sz w:val="20"/>
          <w:szCs w:val="20"/>
        </w:rPr>
      </w:pPr>
    </w:p>
    <w:p w14:paraId="7CAC9435" w14:textId="77777777" w:rsidR="009923C8" w:rsidRPr="005C0075" w:rsidRDefault="009923C8">
      <w:pPr>
        <w:rPr>
          <w:rFonts w:ascii="Arial" w:hAnsi="Arial" w:cs="Arial"/>
          <w:sz w:val="20"/>
          <w:szCs w:val="20"/>
        </w:rPr>
      </w:pPr>
      <w:r w:rsidRPr="005C0075">
        <w:rPr>
          <w:rFonts w:ascii="Arial" w:hAnsi="Arial" w:cs="Arial"/>
          <w:sz w:val="20"/>
          <w:szCs w:val="20"/>
        </w:rPr>
        <w:br w:type="page"/>
      </w:r>
    </w:p>
    <w:p w14:paraId="7D2F99D3" w14:textId="310BD0B8" w:rsidR="006E4A45" w:rsidRPr="005C0075" w:rsidRDefault="006E4A45" w:rsidP="001224E2">
      <w:pPr>
        <w:jc w:val="center"/>
        <w:rPr>
          <w:rFonts w:ascii="Arial" w:hAnsi="Arial" w:cs="Arial"/>
          <w:b/>
          <w:bCs/>
          <w:sz w:val="20"/>
          <w:szCs w:val="20"/>
        </w:rPr>
      </w:pPr>
      <w:r w:rsidRPr="005C0075">
        <w:rPr>
          <w:rFonts w:ascii="Arial" w:hAnsi="Arial" w:cs="Arial"/>
          <w:b/>
          <w:bCs/>
          <w:sz w:val="20"/>
          <w:szCs w:val="20"/>
        </w:rPr>
        <w:lastRenderedPageBreak/>
        <w:t xml:space="preserve">APPENDIX </w:t>
      </w:r>
      <w:r w:rsidR="009923C8" w:rsidRPr="005C0075">
        <w:rPr>
          <w:rFonts w:ascii="Arial" w:hAnsi="Arial" w:cs="Arial"/>
          <w:b/>
          <w:bCs/>
          <w:sz w:val="20"/>
          <w:szCs w:val="20"/>
        </w:rPr>
        <w:t>C</w:t>
      </w:r>
      <w:r w:rsidRPr="005C0075">
        <w:rPr>
          <w:rFonts w:ascii="Arial" w:hAnsi="Arial" w:cs="Arial"/>
          <w:b/>
          <w:bCs/>
          <w:sz w:val="20"/>
          <w:szCs w:val="20"/>
        </w:rPr>
        <w:t xml:space="preserve"> – USEFUL CONTACTS</w:t>
      </w:r>
    </w:p>
    <w:p w14:paraId="768F3277" w14:textId="77777777" w:rsidR="006E4A45" w:rsidRPr="005C0075" w:rsidRDefault="006E4A45" w:rsidP="006E4A45">
      <w:pPr>
        <w:rPr>
          <w:rFonts w:ascii="Arial" w:hAnsi="Arial" w:cs="Arial"/>
          <w:b/>
          <w:bCs/>
          <w:sz w:val="20"/>
          <w:szCs w:val="20"/>
        </w:rPr>
      </w:pPr>
      <w:r w:rsidRPr="005C0075">
        <w:rPr>
          <w:rFonts w:ascii="Arial" w:hAnsi="Arial" w:cs="Arial"/>
          <w:b/>
          <w:bCs/>
          <w:sz w:val="20"/>
          <w:szCs w:val="20"/>
        </w:rPr>
        <w:t>Contact telephone numbers</w:t>
      </w:r>
    </w:p>
    <w:p w14:paraId="2275BC58" w14:textId="44934C4E" w:rsidR="00815025" w:rsidRPr="005C0075" w:rsidRDefault="00815025" w:rsidP="006E4A45">
      <w:pPr>
        <w:pStyle w:val="ListParagraph"/>
        <w:numPr>
          <w:ilvl w:val="0"/>
          <w:numId w:val="5"/>
        </w:numPr>
        <w:rPr>
          <w:rFonts w:ascii="Arial" w:hAnsi="Arial" w:cs="Arial"/>
          <w:sz w:val="20"/>
          <w:szCs w:val="20"/>
        </w:rPr>
      </w:pPr>
      <w:r w:rsidRPr="005C0075">
        <w:rPr>
          <w:rFonts w:ascii="Arial" w:hAnsi="Arial" w:cs="Arial"/>
          <w:sz w:val="20"/>
          <w:szCs w:val="20"/>
        </w:rPr>
        <w:t xml:space="preserve">Isle of Wight Safeguarding children partnership – </w:t>
      </w:r>
      <w:r w:rsidRPr="005C0075">
        <w:rPr>
          <w:rFonts w:ascii="Arial" w:hAnsi="Arial" w:cs="Arial"/>
          <w:b/>
          <w:bCs/>
          <w:sz w:val="20"/>
          <w:szCs w:val="20"/>
        </w:rPr>
        <w:t>www.iowscp.org</w:t>
      </w:r>
    </w:p>
    <w:p w14:paraId="6E8FEF95" w14:textId="56C36E92" w:rsidR="006E4A45" w:rsidRPr="005C0075" w:rsidRDefault="006E4A45" w:rsidP="006E4A45">
      <w:pPr>
        <w:pStyle w:val="ListParagraph"/>
        <w:numPr>
          <w:ilvl w:val="0"/>
          <w:numId w:val="5"/>
        </w:numPr>
        <w:rPr>
          <w:rFonts w:ascii="Arial" w:hAnsi="Arial" w:cs="Arial"/>
          <w:b/>
          <w:bCs/>
          <w:sz w:val="20"/>
          <w:szCs w:val="20"/>
        </w:rPr>
      </w:pPr>
      <w:r w:rsidRPr="005C0075">
        <w:rPr>
          <w:rFonts w:ascii="Arial" w:hAnsi="Arial" w:cs="Arial"/>
          <w:sz w:val="20"/>
          <w:szCs w:val="20"/>
        </w:rPr>
        <w:t xml:space="preserve">Local Multi Agency Safeguarding Hub – </w:t>
      </w:r>
      <w:r w:rsidRPr="005C0075">
        <w:rPr>
          <w:rFonts w:ascii="Arial" w:hAnsi="Arial" w:cs="Arial"/>
          <w:b/>
          <w:bCs/>
          <w:sz w:val="20"/>
          <w:szCs w:val="20"/>
        </w:rPr>
        <w:t>0300 300 0901</w:t>
      </w:r>
    </w:p>
    <w:p w14:paraId="22E72263" w14:textId="121D3AD4" w:rsidR="006E4A45" w:rsidRPr="005C0075" w:rsidRDefault="006E4A45" w:rsidP="00815025">
      <w:pPr>
        <w:pStyle w:val="ListParagraph"/>
        <w:numPr>
          <w:ilvl w:val="0"/>
          <w:numId w:val="5"/>
        </w:numPr>
        <w:rPr>
          <w:rFonts w:ascii="Arial" w:hAnsi="Arial" w:cs="Arial"/>
          <w:b/>
          <w:bCs/>
          <w:sz w:val="20"/>
          <w:szCs w:val="20"/>
        </w:rPr>
      </w:pPr>
      <w:r w:rsidRPr="005C0075">
        <w:rPr>
          <w:rFonts w:ascii="Arial" w:hAnsi="Arial" w:cs="Arial"/>
          <w:sz w:val="20"/>
          <w:szCs w:val="20"/>
        </w:rPr>
        <w:t xml:space="preserve">Local Authority Designated Officer (LADO) </w:t>
      </w:r>
      <w:r w:rsidR="00815025" w:rsidRPr="005C0075">
        <w:rPr>
          <w:rFonts w:ascii="Arial" w:hAnsi="Arial" w:cs="Arial"/>
          <w:sz w:val="20"/>
          <w:szCs w:val="20"/>
        </w:rPr>
        <w:t xml:space="preserve">- </w:t>
      </w:r>
      <w:r w:rsidRPr="005C0075">
        <w:rPr>
          <w:rFonts w:ascii="Arial" w:hAnsi="Arial" w:cs="Arial"/>
          <w:sz w:val="20"/>
          <w:szCs w:val="20"/>
        </w:rPr>
        <w:t xml:space="preserve"> </w:t>
      </w:r>
      <w:r w:rsidR="00CE7354">
        <w:rPr>
          <w:rFonts w:ascii="Arial" w:hAnsi="Arial" w:cs="Arial"/>
          <w:b/>
          <w:bCs/>
          <w:sz w:val="20"/>
          <w:szCs w:val="20"/>
        </w:rPr>
        <w:t>0</w:t>
      </w:r>
      <w:r w:rsidR="00EF6BE5">
        <w:rPr>
          <w:rFonts w:ascii="Arial" w:hAnsi="Arial" w:cs="Arial"/>
          <w:b/>
          <w:bCs/>
          <w:sz w:val="20"/>
          <w:szCs w:val="20"/>
        </w:rPr>
        <w:t>1962 876364</w:t>
      </w:r>
      <w:r w:rsidRPr="005C0075">
        <w:rPr>
          <w:rFonts w:ascii="Arial" w:hAnsi="Arial" w:cs="Arial"/>
          <w:b/>
          <w:bCs/>
          <w:sz w:val="20"/>
          <w:szCs w:val="20"/>
        </w:rPr>
        <w:t xml:space="preserve"> </w:t>
      </w:r>
      <w:r w:rsidR="009445FB" w:rsidRPr="005C0075">
        <w:rPr>
          <w:rFonts w:ascii="Arial" w:hAnsi="Arial" w:cs="Arial"/>
          <w:b/>
          <w:bCs/>
          <w:sz w:val="20"/>
          <w:szCs w:val="20"/>
        </w:rPr>
        <w:t xml:space="preserve"> - </w:t>
      </w:r>
      <w:r w:rsidR="00EF6BE5">
        <w:rPr>
          <w:rFonts w:ascii="Arial" w:hAnsi="Arial" w:cs="Arial"/>
          <w:b/>
          <w:bCs/>
          <w:sz w:val="20"/>
          <w:szCs w:val="20"/>
        </w:rPr>
        <w:t>child.protection@hants.gov.uk</w:t>
      </w:r>
    </w:p>
    <w:p w14:paraId="181F022A" w14:textId="77777777" w:rsidR="006E4A45" w:rsidRPr="005C0075" w:rsidRDefault="006E4A45" w:rsidP="006E4A45">
      <w:pPr>
        <w:pStyle w:val="ListParagraph"/>
        <w:numPr>
          <w:ilvl w:val="0"/>
          <w:numId w:val="5"/>
        </w:numPr>
        <w:rPr>
          <w:rFonts w:ascii="Arial" w:hAnsi="Arial" w:cs="Arial"/>
          <w:sz w:val="20"/>
          <w:szCs w:val="20"/>
        </w:rPr>
      </w:pPr>
      <w:r w:rsidRPr="005C0075">
        <w:rPr>
          <w:rFonts w:ascii="Arial" w:hAnsi="Arial" w:cs="Arial"/>
          <w:sz w:val="20"/>
          <w:szCs w:val="20"/>
        </w:rPr>
        <w:t xml:space="preserve">NSPCC – </w:t>
      </w:r>
      <w:r w:rsidRPr="005C0075">
        <w:rPr>
          <w:rFonts w:ascii="Arial" w:hAnsi="Arial" w:cs="Arial"/>
          <w:b/>
          <w:bCs/>
          <w:sz w:val="20"/>
          <w:szCs w:val="20"/>
        </w:rPr>
        <w:t>0808 800 500</w:t>
      </w:r>
    </w:p>
    <w:p w14:paraId="78A2C2B2" w14:textId="77777777" w:rsidR="006E4A45" w:rsidRPr="005C0075" w:rsidRDefault="006E4A45" w:rsidP="006E4A45">
      <w:pPr>
        <w:pStyle w:val="ListParagraph"/>
        <w:numPr>
          <w:ilvl w:val="0"/>
          <w:numId w:val="5"/>
        </w:numPr>
        <w:rPr>
          <w:rFonts w:ascii="Arial" w:hAnsi="Arial" w:cs="Arial"/>
          <w:sz w:val="20"/>
          <w:szCs w:val="20"/>
        </w:rPr>
      </w:pPr>
      <w:r w:rsidRPr="005C0075">
        <w:rPr>
          <w:rFonts w:ascii="Arial" w:hAnsi="Arial" w:cs="Arial"/>
          <w:sz w:val="20"/>
          <w:szCs w:val="20"/>
        </w:rPr>
        <w:t xml:space="preserve">OFSTED – </w:t>
      </w:r>
      <w:r w:rsidRPr="005C0075">
        <w:rPr>
          <w:rFonts w:ascii="Arial" w:hAnsi="Arial" w:cs="Arial"/>
          <w:b/>
          <w:bCs/>
          <w:sz w:val="20"/>
          <w:szCs w:val="20"/>
        </w:rPr>
        <w:t>0300 123 1231</w:t>
      </w:r>
    </w:p>
    <w:p w14:paraId="171424C5" w14:textId="77777777" w:rsidR="006E4A45" w:rsidRPr="005C0075" w:rsidRDefault="006E4A45" w:rsidP="006E4A45">
      <w:pPr>
        <w:pStyle w:val="ListParagraph"/>
        <w:numPr>
          <w:ilvl w:val="0"/>
          <w:numId w:val="5"/>
        </w:numPr>
        <w:rPr>
          <w:rFonts w:ascii="Arial" w:hAnsi="Arial" w:cs="Arial"/>
          <w:sz w:val="20"/>
          <w:szCs w:val="20"/>
        </w:rPr>
      </w:pPr>
      <w:r w:rsidRPr="005C0075">
        <w:rPr>
          <w:rFonts w:ascii="Arial" w:hAnsi="Arial" w:cs="Arial"/>
          <w:sz w:val="20"/>
          <w:szCs w:val="20"/>
        </w:rPr>
        <w:t xml:space="preserve">Emergency Police – </w:t>
      </w:r>
      <w:r w:rsidRPr="005C0075">
        <w:rPr>
          <w:rFonts w:ascii="Arial" w:hAnsi="Arial" w:cs="Arial"/>
          <w:b/>
          <w:bCs/>
          <w:sz w:val="20"/>
          <w:szCs w:val="20"/>
        </w:rPr>
        <w:t>999</w:t>
      </w:r>
    </w:p>
    <w:p w14:paraId="7AD36803" w14:textId="77777777" w:rsidR="006E4A45" w:rsidRPr="005C0075" w:rsidRDefault="006E4A45" w:rsidP="006E4A45">
      <w:pPr>
        <w:pStyle w:val="ListParagraph"/>
        <w:numPr>
          <w:ilvl w:val="0"/>
          <w:numId w:val="5"/>
        </w:numPr>
        <w:rPr>
          <w:rFonts w:ascii="Arial" w:hAnsi="Arial" w:cs="Arial"/>
          <w:sz w:val="20"/>
          <w:szCs w:val="20"/>
        </w:rPr>
      </w:pPr>
      <w:r w:rsidRPr="005C0075">
        <w:rPr>
          <w:rFonts w:ascii="Arial" w:hAnsi="Arial" w:cs="Arial"/>
          <w:sz w:val="20"/>
          <w:szCs w:val="20"/>
        </w:rPr>
        <w:t xml:space="preserve">Non - emergency police – </w:t>
      </w:r>
      <w:r w:rsidRPr="005C0075">
        <w:rPr>
          <w:rFonts w:ascii="Arial" w:hAnsi="Arial" w:cs="Arial"/>
          <w:b/>
          <w:bCs/>
          <w:sz w:val="20"/>
          <w:szCs w:val="20"/>
        </w:rPr>
        <w:t>111</w:t>
      </w:r>
    </w:p>
    <w:p w14:paraId="1B4A421D" w14:textId="77777777" w:rsidR="006E4A45" w:rsidRPr="005C0075" w:rsidRDefault="006E4A45" w:rsidP="006E4A45">
      <w:pPr>
        <w:pStyle w:val="ListParagraph"/>
        <w:numPr>
          <w:ilvl w:val="0"/>
          <w:numId w:val="5"/>
        </w:numPr>
        <w:rPr>
          <w:rFonts w:ascii="Arial" w:hAnsi="Arial" w:cs="Arial"/>
          <w:b/>
          <w:bCs/>
          <w:sz w:val="20"/>
          <w:szCs w:val="20"/>
        </w:rPr>
      </w:pPr>
      <w:r w:rsidRPr="005C0075">
        <w:rPr>
          <w:rFonts w:ascii="Arial" w:hAnsi="Arial" w:cs="Arial"/>
          <w:sz w:val="20"/>
          <w:szCs w:val="20"/>
        </w:rPr>
        <w:t xml:space="preserve">Government helpline for extremism concerns – </w:t>
      </w:r>
      <w:r w:rsidRPr="005C0075">
        <w:rPr>
          <w:rFonts w:ascii="Arial" w:hAnsi="Arial" w:cs="Arial"/>
          <w:b/>
          <w:bCs/>
          <w:sz w:val="20"/>
          <w:szCs w:val="20"/>
        </w:rPr>
        <w:t>020 7340 7264</w:t>
      </w:r>
    </w:p>
    <w:p w14:paraId="0AD7124D" w14:textId="77777777" w:rsidR="006E4A45" w:rsidRPr="005C0075" w:rsidRDefault="006E4A45" w:rsidP="006E4A45">
      <w:pPr>
        <w:pStyle w:val="ListParagraph"/>
        <w:numPr>
          <w:ilvl w:val="0"/>
          <w:numId w:val="5"/>
        </w:numPr>
        <w:rPr>
          <w:rFonts w:ascii="Arial" w:hAnsi="Arial" w:cs="Arial"/>
          <w:b/>
          <w:bCs/>
          <w:sz w:val="20"/>
          <w:szCs w:val="20"/>
        </w:rPr>
      </w:pPr>
      <w:r w:rsidRPr="005C0075">
        <w:rPr>
          <w:rFonts w:ascii="Arial" w:hAnsi="Arial" w:cs="Arial"/>
          <w:sz w:val="20"/>
          <w:szCs w:val="20"/>
        </w:rPr>
        <w:t>Female Genital Mutilation Helpline –</w:t>
      </w:r>
      <w:r w:rsidRPr="005C0075">
        <w:rPr>
          <w:rFonts w:ascii="Arial" w:hAnsi="Arial" w:cs="Arial"/>
          <w:b/>
          <w:bCs/>
          <w:sz w:val="20"/>
          <w:szCs w:val="20"/>
        </w:rPr>
        <w:t xml:space="preserve"> 0800 028 3550</w:t>
      </w:r>
    </w:p>
    <w:p w14:paraId="3F9EC726" w14:textId="494AC32A" w:rsidR="006E4A45" w:rsidRPr="005C0075" w:rsidRDefault="006E4A45" w:rsidP="006E4A45">
      <w:pPr>
        <w:jc w:val="center"/>
        <w:rPr>
          <w:rFonts w:ascii="Arial" w:hAnsi="Arial" w:cs="Arial"/>
          <w:b/>
          <w:bCs/>
          <w:sz w:val="20"/>
          <w:szCs w:val="20"/>
        </w:rPr>
      </w:pPr>
    </w:p>
    <w:p w14:paraId="542DEB3D" w14:textId="77777777" w:rsidR="006E4A45" w:rsidRPr="005C0075" w:rsidRDefault="006E4A45" w:rsidP="006E4A45">
      <w:pPr>
        <w:rPr>
          <w:rFonts w:ascii="Arial" w:hAnsi="Arial" w:cs="Arial"/>
          <w:b/>
          <w:bCs/>
          <w:sz w:val="20"/>
          <w:szCs w:val="20"/>
        </w:rPr>
      </w:pPr>
    </w:p>
    <w:p w14:paraId="4038C29D" w14:textId="77777777" w:rsidR="0078447E" w:rsidRPr="005C0075" w:rsidRDefault="0078447E" w:rsidP="0078447E">
      <w:pPr>
        <w:spacing w:after="0"/>
        <w:rPr>
          <w:rFonts w:ascii="Arial" w:hAnsi="Arial" w:cs="Arial"/>
          <w:sz w:val="20"/>
          <w:szCs w:val="20"/>
        </w:rPr>
      </w:pPr>
    </w:p>
    <w:p w14:paraId="13C6F12A" w14:textId="77777777" w:rsidR="004F0EC9" w:rsidRPr="005C0075" w:rsidRDefault="004F0EC9" w:rsidP="000B5ABE">
      <w:pPr>
        <w:rPr>
          <w:rFonts w:ascii="Arial" w:hAnsi="Arial" w:cs="Arial"/>
          <w:sz w:val="20"/>
          <w:szCs w:val="20"/>
        </w:rPr>
      </w:pPr>
    </w:p>
    <w:p w14:paraId="3F155C35" w14:textId="77777777" w:rsidR="000B5ABE" w:rsidRPr="005C0075" w:rsidRDefault="000B5ABE" w:rsidP="000B5ABE">
      <w:pPr>
        <w:rPr>
          <w:rFonts w:ascii="Arial" w:hAnsi="Arial" w:cs="Arial"/>
          <w:sz w:val="20"/>
          <w:szCs w:val="20"/>
        </w:rPr>
      </w:pPr>
    </w:p>
    <w:p w14:paraId="6CC1EDDD" w14:textId="4DD3799C" w:rsidR="00180E5C" w:rsidRPr="005C0075" w:rsidRDefault="00180E5C" w:rsidP="00180E5C">
      <w:pPr>
        <w:rPr>
          <w:rFonts w:ascii="Arial" w:hAnsi="Arial" w:cs="Arial"/>
          <w:sz w:val="20"/>
          <w:szCs w:val="20"/>
        </w:rPr>
      </w:pPr>
    </w:p>
    <w:p w14:paraId="44ED41A5" w14:textId="5CFC26F7" w:rsidR="004B557F" w:rsidRPr="005C0075" w:rsidRDefault="004B557F" w:rsidP="00180E5C">
      <w:pPr>
        <w:rPr>
          <w:rFonts w:ascii="Arial" w:hAnsi="Arial" w:cs="Arial"/>
          <w:sz w:val="20"/>
          <w:szCs w:val="20"/>
        </w:rPr>
      </w:pPr>
    </w:p>
    <w:p w14:paraId="506FAB45" w14:textId="670A523A" w:rsidR="004B557F" w:rsidRPr="005C0075" w:rsidRDefault="004B557F" w:rsidP="00180E5C">
      <w:pPr>
        <w:rPr>
          <w:rFonts w:ascii="Arial" w:hAnsi="Arial" w:cs="Arial"/>
          <w:sz w:val="20"/>
          <w:szCs w:val="20"/>
        </w:rPr>
      </w:pPr>
    </w:p>
    <w:p w14:paraId="120164F2" w14:textId="5A8A64A4" w:rsidR="004B557F" w:rsidRPr="005C0075" w:rsidRDefault="004B557F" w:rsidP="00180E5C">
      <w:pPr>
        <w:rPr>
          <w:rFonts w:ascii="Arial" w:hAnsi="Arial" w:cs="Arial"/>
          <w:sz w:val="20"/>
          <w:szCs w:val="20"/>
        </w:rPr>
      </w:pPr>
    </w:p>
    <w:p w14:paraId="0A43C16C" w14:textId="645FF78B" w:rsidR="004B557F" w:rsidRPr="005C0075" w:rsidRDefault="004B557F" w:rsidP="00180E5C">
      <w:pPr>
        <w:rPr>
          <w:rFonts w:ascii="Arial" w:hAnsi="Arial" w:cs="Arial"/>
          <w:sz w:val="20"/>
          <w:szCs w:val="20"/>
        </w:rPr>
      </w:pPr>
    </w:p>
    <w:p w14:paraId="50A868E3" w14:textId="67CC9AB0" w:rsidR="004B557F" w:rsidRPr="005C0075" w:rsidRDefault="004B557F" w:rsidP="00180E5C">
      <w:pPr>
        <w:rPr>
          <w:rFonts w:ascii="Arial" w:hAnsi="Arial" w:cs="Arial"/>
          <w:sz w:val="20"/>
          <w:szCs w:val="20"/>
        </w:rPr>
      </w:pPr>
    </w:p>
    <w:p w14:paraId="2F57440E" w14:textId="41DA9910" w:rsidR="004B557F" w:rsidRPr="005C0075" w:rsidRDefault="004B557F" w:rsidP="00180E5C">
      <w:pPr>
        <w:rPr>
          <w:rFonts w:ascii="Arial" w:hAnsi="Arial" w:cs="Arial"/>
          <w:sz w:val="20"/>
          <w:szCs w:val="20"/>
        </w:rPr>
      </w:pPr>
    </w:p>
    <w:p w14:paraId="7A2EDBB1" w14:textId="72AF102E" w:rsidR="004B557F" w:rsidRPr="005C0075" w:rsidRDefault="004B557F" w:rsidP="00180E5C">
      <w:pPr>
        <w:rPr>
          <w:rFonts w:ascii="Arial" w:hAnsi="Arial" w:cs="Arial"/>
          <w:sz w:val="20"/>
          <w:szCs w:val="20"/>
        </w:rPr>
      </w:pPr>
    </w:p>
    <w:p w14:paraId="410CB0B8" w14:textId="1EE44E00" w:rsidR="004B557F" w:rsidRPr="005C0075" w:rsidRDefault="004B557F" w:rsidP="00180E5C">
      <w:pPr>
        <w:rPr>
          <w:rFonts w:ascii="Arial" w:hAnsi="Arial" w:cs="Arial"/>
          <w:sz w:val="20"/>
          <w:szCs w:val="20"/>
        </w:rPr>
      </w:pPr>
    </w:p>
    <w:p w14:paraId="37911098" w14:textId="533672B5" w:rsidR="004B557F" w:rsidRPr="005C0075" w:rsidRDefault="004B557F" w:rsidP="00180E5C">
      <w:pPr>
        <w:rPr>
          <w:rFonts w:ascii="Arial" w:hAnsi="Arial" w:cs="Arial"/>
          <w:sz w:val="20"/>
          <w:szCs w:val="20"/>
        </w:rPr>
      </w:pPr>
    </w:p>
    <w:p w14:paraId="6ADB5B46" w14:textId="7C497E3E" w:rsidR="004B557F" w:rsidRPr="005C0075" w:rsidRDefault="004B557F" w:rsidP="00180E5C">
      <w:pPr>
        <w:rPr>
          <w:rFonts w:ascii="Arial" w:hAnsi="Arial" w:cs="Arial"/>
          <w:sz w:val="20"/>
          <w:szCs w:val="20"/>
        </w:rPr>
      </w:pPr>
    </w:p>
    <w:p w14:paraId="2A7D0D6E" w14:textId="1A790703" w:rsidR="004B557F" w:rsidRPr="005C0075" w:rsidRDefault="004B557F" w:rsidP="00180E5C">
      <w:pPr>
        <w:rPr>
          <w:rFonts w:ascii="Arial" w:hAnsi="Arial" w:cs="Arial"/>
          <w:sz w:val="20"/>
          <w:szCs w:val="20"/>
        </w:rPr>
      </w:pPr>
    </w:p>
    <w:p w14:paraId="300EAD98" w14:textId="3E268034" w:rsidR="004B557F" w:rsidRPr="005C0075" w:rsidRDefault="004B557F" w:rsidP="00180E5C">
      <w:pPr>
        <w:rPr>
          <w:rFonts w:ascii="Arial" w:hAnsi="Arial" w:cs="Arial"/>
          <w:sz w:val="20"/>
          <w:szCs w:val="20"/>
        </w:rPr>
      </w:pPr>
    </w:p>
    <w:p w14:paraId="66111884" w14:textId="38E660B0" w:rsidR="004B557F" w:rsidRPr="005C0075" w:rsidRDefault="004B557F" w:rsidP="00180E5C">
      <w:pPr>
        <w:rPr>
          <w:rFonts w:ascii="Arial" w:hAnsi="Arial" w:cs="Arial"/>
          <w:sz w:val="20"/>
          <w:szCs w:val="20"/>
        </w:rPr>
      </w:pPr>
    </w:p>
    <w:p w14:paraId="79180684" w14:textId="29BEFA34" w:rsidR="004B557F" w:rsidRPr="005C0075" w:rsidRDefault="004B557F" w:rsidP="00180E5C">
      <w:pPr>
        <w:rPr>
          <w:rFonts w:ascii="Arial" w:hAnsi="Arial" w:cs="Arial"/>
          <w:sz w:val="20"/>
          <w:szCs w:val="20"/>
        </w:rPr>
      </w:pPr>
    </w:p>
    <w:p w14:paraId="1E91674C" w14:textId="4B34903F" w:rsidR="004B557F" w:rsidRPr="005C0075" w:rsidRDefault="004B557F" w:rsidP="00180E5C">
      <w:pPr>
        <w:rPr>
          <w:rFonts w:ascii="Arial" w:hAnsi="Arial" w:cs="Arial"/>
          <w:sz w:val="20"/>
          <w:szCs w:val="20"/>
        </w:rPr>
      </w:pPr>
    </w:p>
    <w:p w14:paraId="3A8E9F39" w14:textId="0C7F1B7C" w:rsidR="004B557F" w:rsidRPr="005C0075" w:rsidRDefault="004B557F" w:rsidP="00180E5C">
      <w:pPr>
        <w:rPr>
          <w:rFonts w:ascii="Arial" w:hAnsi="Arial" w:cs="Arial"/>
          <w:sz w:val="20"/>
          <w:szCs w:val="20"/>
        </w:rPr>
      </w:pPr>
    </w:p>
    <w:p w14:paraId="034E2C5B" w14:textId="69085D66" w:rsidR="004B557F" w:rsidRPr="005C0075" w:rsidRDefault="004B557F" w:rsidP="00180E5C">
      <w:pPr>
        <w:rPr>
          <w:rFonts w:ascii="Arial" w:hAnsi="Arial" w:cs="Arial"/>
          <w:sz w:val="20"/>
          <w:szCs w:val="20"/>
        </w:rPr>
      </w:pPr>
    </w:p>
    <w:p w14:paraId="00F3F0B2" w14:textId="29659097" w:rsidR="004B557F" w:rsidRPr="005C0075" w:rsidRDefault="004B557F" w:rsidP="00180E5C">
      <w:pPr>
        <w:rPr>
          <w:rFonts w:ascii="Arial" w:hAnsi="Arial" w:cs="Arial"/>
          <w:sz w:val="20"/>
          <w:szCs w:val="20"/>
        </w:rPr>
      </w:pPr>
    </w:p>
    <w:p w14:paraId="3868C5FA" w14:textId="267FD3FD" w:rsidR="004B557F" w:rsidRPr="005C0075" w:rsidRDefault="004B557F" w:rsidP="00180E5C">
      <w:pPr>
        <w:rPr>
          <w:rFonts w:ascii="Arial" w:hAnsi="Arial" w:cs="Arial"/>
          <w:sz w:val="20"/>
          <w:szCs w:val="20"/>
        </w:rPr>
      </w:pPr>
    </w:p>
    <w:p w14:paraId="10F449B6" w14:textId="06BC7275" w:rsidR="004B557F" w:rsidRPr="005C0075" w:rsidRDefault="004B557F" w:rsidP="00180E5C">
      <w:pPr>
        <w:rPr>
          <w:rFonts w:ascii="Arial" w:hAnsi="Arial" w:cs="Arial"/>
          <w:sz w:val="20"/>
          <w:szCs w:val="20"/>
        </w:rPr>
      </w:pPr>
    </w:p>
    <w:p w14:paraId="067FB3D8" w14:textId="6C2327EE" w:rsidR="004B557F" w:rsidRPr="005C0075" w:rsidRDefault="004B557F" w:rsidP="00180E5C">
      <w:pPr>
        <w:rPr>
          <w:rFonts w:ascii="Arial" w:hAnsi="Arial" w:cs="Arial"/>
          <w:sz w:val="20"/>
          <w:szCs w:val="20"/>
        </w:rPr>
      </w:pPr>
    </w:p>
    <w:p w14:paraId="3D24AABD" w14:textId="017BAC49" w:rsidR="004B557F" w:rsidRPr="005C0075" w:rsidRDefault="004B557F" w:rsidP="004B557F">
      <w:pPr>
        <w:jc w:val="center"/>
        <w:rPr>
          <w:rFonts w:ascii="Arial" w:hAnsi="Arial" w:cs="Arial"/>
          <w:b/>
          <w:bCs/>
          <w:sz w:val="20"/>
          <w:szCs w:val="20"/>
        </w:rPr>
      </w:pPr>
    </w:p>
    <w:sectPr w:rsidR="004B557F" w:rsidRPr="005C00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E97B" w14:textId="77777777" w:rsidR="00B41FCB" w:rsidRDefault="00B41FCB" w:rsidP="009923C8">
      <w:pPr>
        <w:spacing w:after="0" w:line="240" w:lineRule="auto"/>
      </w:pPr>
      <w:r>
        <w:separator/>
      </w:r>
    </w:p>
  </w:endnote>
  <w:endnote w:type="continuationSeparator" w:id="0">
    <w:p w14:paraId="08166528" w14:textId="77777777" w:rsidR="00B41FCB" w:rsidRDefault="00B41FCB" w:rsidP="0099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15D7" w14:textId="77777777" w:rsidR="00B41FCB" w:rsidRDefault="00B41FCB" w:rsidP="009923C8">
      <w:pPr>
        <w:spacing w:after="0" w:line="240" w:lineRule="auto"/>
      </w:pPr>
      <w:r>
        <w:separator/>
      </w:r>
    </w:p>
  </w:footnote>
  <w:footnote w:type="continuationSeparator" w:id="0">
    <w:p w14:paraId="4061CE47" w14:textId="77777777" w:rsidR="00B41FCB" w:rsidRDefault="00B41FCB" w:rsidP="00992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Wingdings" w:hAnsi="Wingdings"/>
        <w:color w:val="4F81BD"/>
      </w:rPr>
    </w:lvl>
  </w:abstractNum>
  <w:abstractNum w:abstractNumId="1" w15:restartNumberingAfterBreak="0">
    <w:nsid w:val="01967B15"/>
    <w:multiLevelType w:val="hybridMultilevel"/>
    <w:tmpl w:val="58C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E23C0"/>
    <w:multiLevelType w:val="hybridMultilevel"/>
    <w:tmpl w:val="67F486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AF6C9D"/>
    <w:multiLevelType w:val="hybridMultilevel"/>
    <w:tmpl w:val="2F4A796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BD40496"/>
    <w:multiLevelType w:val="hybridMultilevel"/>
    <w:tmpl w:val="2D628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85961"/>
    <w:multiLevelType w:val="hybridMultilevel"/>
    <w:tmpl w:val="52BEC8F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E0F0795"/>
    <w:multiLevelType w:val="hybridMultilevel"/>
    <w:tmpl w:val="432E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F651E"/>
    <w:multiLevelType w:val="hybridMultilevel"/>
    <w:tmpl w:val="D74E42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02E2DFB"/>
    <w:multiLevelType w:val="hybridMultilevel"/>
    <w:tmpl w:val="7C12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55D83"/>
    <w:multiLevelType w:val="hybridMultilevel"/>
    <w:tmpl w:val="4C16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74C39"/>
    <w:multiLevelType w:val="hybridMultilevel"/>
    <w:tmpl w:val="BF0A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D2F0F"/>
    <w:multiLevelType w:val="hybridMultilevel"/>
    <w:tmpl w:val="23A62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73B21"/>
    <w:multiLevelType w:val="hybridMultilevel"/>
    <w:tmpl w:val="545C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37CD4"/>
    <w:multiLevelType w:val="hybridMultilevel"/>
    <w:tmpl w:val="69B4894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CC30FAE"/>
    <w:multiLevelType w:val="hybridMultilevel"/>
    <w:tmpl w:val="779036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29D2231"/>
    <w:multiLevelType w:val="hybridMultilevel"/>
    <w:tmpl w:val="F7C6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360D0"/>
    <w:multiLevelType w:val="hybridMultilevel"/>
    <w:tmpl w:val="CF3E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497273"/>
    <w:multiLevelType w:val="hybridMultilevel"/>
    <w:tmpl w:val="0AB2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D1512"/>
    <w:multiLevelType w:val="hybridMultilevel"/>
    <w:tmpl w:val="32621EE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F7D571D"/>
    <w:multiLevelType w:val="hybridMultilevel"/>
    <w:tmpl w:val="7BACFA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3012BD8"/>
    <w:multiLevelType w:val="hybridMultilevel"/>
    <w:tmpl w:val="6586546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49E1238"/>
    <w:multiLevelType w:val="hybridMultilevel"/>
    <w:tmpl w:val="27B6E04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72E683C"/>
    <w:multiLevelType w:val="hybridMultilevel"/>
    <w:tmpl w:val="41B2B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EC19B1"/>
    <w:multiLevelType w:val="hybridMultilevel"/>
    <w:tmpl w:val="BB48511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677586547">
    <w:abstractNumId w:val="18"/>
  </w:num>
  <w:num w:numId="2" w16cid:durableId="441340026">
    <w:abstractNumId w:val="3"/>
  </w:num>
  <w:num w:numId="3" w16cid:durableId="760757570">
    <w:abstractNumId w:val="23"/>
  </w:num>
  <w:num w:numId="4" w16cid:durableId="115569464">
    <w:abstractNumId w:val="20"/>
  </w:num>
  <w:num w:numId="5" w16cid:durableId="1449163128">
    <w:abstractNumId w:val="19"/>
  </w:num>
  <w:num w:numId="6" w16cid:durableId="92483069">
    <w:abstractNumId w:val="5"/>
  </w:num>
  <w:num w:numId="7" w16cid:durableId="1054081991">
    <w:abstractNumId w:val="14"/>
  </w:num>
  <w:num w:numId="8" w16cid:durableId="1032262653">
    <w:abstractNumId w:val="2"/>
  </w:num>
  <w:num w:numId="9" w16cid:durableId="780565177">
    <w:abstractNumId w:val="13"/>
  </w:num>
  <w:num w:numId="10" w16cid:durableId="831801488">
    <w:abstractNumId w:val="7"/>
  </w:num>
  <w:num w:numId="11" w16cid:durableId="667749847">
    <w:abstractNumId w:val="21"/>
  </w:num>
  <w:num w:numId="12" w16cid:durableId="1401829102">
    <w:abstractNumId w:val="1"/>
  </w:num>
  <w:num w:numId="13" w16cid:durableId="691995234">
    <w:abstractNumId w:val="16"/>
  </w:num>
  <w:num w:numId="14" w16cid:durableId="1904633634">
    <w:abstractNumId w:val="11"/>
  </w:num>
  <w:num w:numId="15" w16cid:durableId="337465310">
    <w:abstractNumId w:val="15"/>
  </w:num>
  <w:num w:numId="16" w16cid:durableId="895312397">
    <w:abstractNumId w:val="8"/>
  </w:num>
  <w:num w:numId="17" w16cid:durableId="312295538">
    <w:abstractNumId w:val="4"/>
  </w:num>
  <w:num w:numId="18" w16cid:durableId="1782456306">
    <w:abstractNumId w:val="12"/>
  </w:num>
  <w:num w:numId="19" w16cid:durableId="513959685">
    <w:abstractNumId w:val="10"/>
  </w:num>
  <w:num w:numId="20" w16cid:durableId="1606619937">
    <w:abstractNumId w:val="6"/>
  </w:num>
  <w:num w:numId="21" w16cid:durableId="1282105266">
    <w:abstractNumId w:val="17"/>
  </w:num>
  <w:num w:numId="22" w16cid:durableId="445348168">
    <w:abstractNumId w:val="9"/>
  </w:num>
  <w:num w:numId="23" w16cid:durableId="1136532167">
    <w:abstractNumId w:val="22"/>
  </w:num>
  <w:num w:numId="24" w16cid:durableId="124761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5C"/>
    <w:rsid w:val="000609DD"/>
    <w:rsid w:val="000A0A10"/>
    <w:rsid w:val="000B5ABE"/>
    <w:rsid w:val="000B77FF"/>
    <w:rsid w:val="000F2935"/>
    <w:rsid w:val="00101B28"/>
    <w:rsid w:val="00113B19"/>
    <w:rsid w:val="001224E2"/>
    <w:rsid w:val="0016503D"/>
    <w:rsid w:val="00180E5C"/>
    <w:rsid w:val="001B178A"/>
    <w:rsid w:val="001E5D8F"/>
    <w:rsid w:val="002017CD"/>
    <w:rsid w:val="00280B97"/>
    <w:rsid w:val="002A55E5"/>
    <w:rsid w:val="002B074B"/>
    <w:rsid w:val="002B4C5E"/>
    <w:rsid w:val="003112E3"/>
    <w:rsid w:val="00324F5D"/>
    <w:rsid w:val="003330B6"/>
    <w:rsid w:val="003478F5"/>
    <w:rsid w:val="00354FBF"/>
    <w:rsid w:val="00366F68"/>
    <w:rsid w:val="00383213"/>
    <w:rsid w:val="0038615A"/>
    <w:rsid w:val="003862B9"/>
    <w:rsid w:val="003E343B"/>
    <w:rsid w:val="003E39CF"/>
    <w:rsid w:val="00400F98"/>
    <w:rsid w:val="00415800"/>
    <w:rsid w:val="00446AD7"/>
    <w:rsid w:val="00485F50"/>
    <w:rsid w:val="00496F79"/>
    <w:rsid w:val="004A6E70"/>
    <w:rsid w:val="004B557F"/>
    <w:rsid w:val="004C4BCA"/>
    <w:rsid w:val="004C564A"/>
    <w:rsid w:val="004F0EC9"/>
    <w:rsid w:val="00506D29"/>
    <w:rsid w:val="005116E4"/>
    <w:rsid w:val="005264DE"/>
    <w:rsid w:val="00532234"/>
    <w:rsid w:val="00555A35"/>
    <w:rsid w:val="0056423F"/>
    <w:rsid w:val="005A68B5"/>
    <w:rsid w:val="005B2936"/>
    <w:rsid w:val="005C0075"/>
    <w:rsid w:val="005E415E"/>
    <w:rsid w:val="006140E0"/>
    <w:rsid w:val="0063757B"/>
    <w:rsid w:val="00670437"/>
    <w:rsid w:val="006A42AB"/>
    <w:rsid w:val="006E4A45"/>
    <w:rsid w:val="00731060"/>
    <w:rsid w:val="00750B4C"/>
    <w:rsid w:val="00763BAC"/>
    <w:rsid w:val="0078447E"/>
    <w:rsid w:val="007860E2"/>
    <w:rsid w:val="00793BB8"/>
    <w:rsid w:val="007A4BAE"/>
    <w:rsid w:val="007C6DDF"/>
    <w:rsid w:val="00815025"/>
    <w:rsid w:val="0083603A"/>
    <w:rsid w:val="0085142D"/>
    <w:rsid w:val="00854BCA"/>
    <w:rsid w:val="00874768"/>
    <w:rsid w:val="0089219E"/>
    <w:rsid w:val="008B130C"/>
    <w:rsid w:val="008B7D0D"/>
    <w:rsid w:val="008C5A60"/>
    <w:rsid w:val="008F1242"/>
    <w:rsid w:val="00913690"/>
    <w:rsid w:val="00943FC9"/>
    <w:rsid w:val="009445FB"/>
    <w:rsid w:val="00954766"/>
    <w:rsid w:val="00962DE1"/>
    <w:rsid w:val="00980ECB"/>
    <w:rsid w:val="009923C8"/>
    <w:rsid w:val="009A5245"/>
    <w:rsid w:val="009D62E1"/>
    <w:rsid w:val="009F5122"/>
    <w:rsid w:val="00A06DFD"/>
    <w:rsid w:val="00A501BA"/>
    <w:rsid w:val="00A62A78"/>
    <w:rsid w:val="00A90742"/>
    <w:rsid w:val="00AC3855"/>
    <w:rsid w:val="00AC5746"/>
    <w:rsid w:val="00AE24E7"/>
    <w:rsid w:val="00AE2D86"/>
    <w:rsid w:val="00AE3DDB"/>
    <w:rsid w:val="00B33624"/>
    <w:rsid w:val="00B400A0"/>
    <w:rsid w:val="00B41FCB"/>
    <w:rsid w:val="00B57A14"/>
    <w:rsid w:val="00B701D8"/>
    <w:rsid w:val="00BB23C0"/>
    <w:rsid w:val="00BB40B6"/>
    <w:rsid w:val="00BD6D78"/>
    <w:rsid w:val="00BE6EBA"/>
    <w:rsid w:val="00C02B8D"/>
    <w:rsid w:val="00C533B9"/>
    <w:rsid w:val="00C60D76"/>
    <w:rsid w:val="00C65627"/>
    <w:rsid w:val="00C748A5"/>
    <w:rsid w:val="00C853FC"/>
    <w:rsid w:val="00C95EBD"/>
    <w:rsid w:val="00C96BDB"/>
    <w:rsid w:val="00CB3B31"/>
    <w:rsid w:val="00CC6622"/>
    <w:rsid w:val="00CE7354"/>
    <w:rsid w:val="00D24860"/>
    <w:rsid w:val="00D33E56"/>
    <w:rsid w:val="00D57FA0"/>
    <w:rsid w:val="00D9436F"/>
    <w:rsid w:val="00DB0424"/>
    <w:rsid w:val="00DE4423"/>
    <w:rsid w:val="00DF064F"/>
    <w:rsid w:val="00E05531"/>
    <w:rsid w:val="00E332F6"/>
    <w:rsid w:val="00E61474"/>
    <w:rsid w:val="00E9107D"/>
    <w:rsid w:val="00EB4696"/>
    <w:rsid w:val="00EC2170"/>
    <w:rsid w:val="00EC444A"/>
    <w:rsid w:val="00EE59D2"/>
    <w:rsid w:val="00EF6BE5"/>
    <w:rsid w:val="00F03268"/>
    <w:rsid w:val="00F044DB"/>
    <w:rsid w:val="00F12B12"/>
    <w:rsid w:val="00F250DF"/>
    <w:rsid w:val="00F337AE"/>
    <w:rsid w:val="00F4287F"/>
    <w:rsid w:val="00F42A87"/>
    <w:rsid w:val="00F669A8"/>
    <w:rsid w:val="00F8383F"/>
    <w:rsid w:val="00FB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DF8B"/>
  <w15:chartTrackingRefBased/>
  <w15:docId w15:val="{AA833401-68DD-418F-ADE9-F82A3A7B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E5C"/>
    <w:pPr>
      <w:ind w:left="720"/>
      <w:contextualSpacing/>
    </w:pPr>
  </w:style>
  <w:style w:type="paragraph" w:styleId="BalloonText">
    <w:name w:val="Balloon Text"/>
    <w:basedOn w:val="Normal"/>
    <w:link w:val="BalloonTextChar"/>
    <w:uiPriority w:val="99"/>
    <w:semiHidden/>
    <w:unhideWhenUsed/>
    <w:rsid w:val="00954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766"/>
    <w:rPr>
      <w:rFonts w:ascii="Segoe UI" w:hAnsi="Segoe UI" w:cs="Segoe UI"/>
      <w:sz w:val="18"/>
      <w:szCs w:val="18"/>
    </w:rPr>
  </w:style>
  <w:style w:type="paragraph" w:styleId="Header">
    <w:name w:val="header"/>
    <w:basedOn w:val="Normal"/>
    <w:link w:val="HeaderChar"/>
    <w:uiPriority w:val="99"/>
    <w:unhideWhenUsed/>
    <w:rsid w:val="00992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3C8"/>
  </w:style>
  <w:style w:type="paragraph" w:styleId="Footer">
    <w:name w:val="footer"/>
    <w:basedOn w:val="Normal"/>
    <w:link w:val="FooterChar"/>
    <w:uiPriority w:val="99"/>
    <w:unhideWhenUsed/>
    <w:rsid w:val="00992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3C8"/>
  </w:style>
  <w:style w:type="character" w:styleId="Hyperlink">
    <w:name w:val="Hyperlink"/>
    <w:basedOn w:val="DefaultParagraphFont"/>
    <w:uiPriority w:val="99"/>
    <w:semiHidden/>
    <w:unhideWhenUsed/>
    <w:rsid w:val="00EC444A"/>
    <w:rPr>
      <w:color w:val="0000FF"/>
      <w:u w:val="single"/>
    </w:rPr>
  </w:style>
  <w:style w:type="character" w:styleId="Strong">
    <w:name w:val="Strong"/>
    <w:basedOn w:val="DefaultParagraphFont"/>
    <w:uiPriority w:val="22"/>
    <w:qFormat/>
    <w:rsid w:val="00EC444A"/>
    <w:rPr>
      <w:b/>
      <w:bCs/>
    </w:rPr>
  </w:style>
  <w:style w:type="character" w:styleId="FollowedHyperlink">
    <w:name w:val="FollowedHyperlink"/>
    <w:basedOn w:val="DefaultParagraphFont"/>
    <w:uiPriority w:val="99"/>
    <w:semiHidden/>
    <w:unhideWhenUsed/>
    <w:rsid w:val="00EC44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4375</Words>
  <Characters>24941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Dunwell</dc:creator>
  <cp:keywords/>
  <dc:description/>
  <cp:lastModifiedBy>Richard Cullen</cp:lastModifiedBy>
  <cp:revision>48</cp:revision>
  <cp:lastPrinted>2020-07-01T07:35:00Z</cp:lastPrinted>
  <dcterms:created xsi:type="dcterms:W3CDTF">2023-08-07T12:07:00Z</dcterms:created>
  <dcterms:modified xsi:type="dcterms:W3CDTF">2025-08-29T18:03:00Z</dcterms:modified>
</cp:coreProperties>
</file>