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B1D2" w14:textId="14A2D607" w:rsidR="00D12D75" w:rsidRPr="00EE17B0" w:rsidRDefault="00D12D75" w:rsidP="00D12D75">
      <w:pPr>
        <w:jc w:val="center"/>
        <w:rPr>
          <w:rFonts w:ascii="Arial" w:hAnsi="Arial" w:cs="Arial"/>
          <w:b/>
          <w:bCs/>
          <w:sz w:val="20"/>
          <w:szCs w:val="20"/>
        </w:rPr>
      </w:pPr>
      <w:r w:rsidRPr="00EE17B0">
        <w:rPr>
          <w:rFonts w:ascii="Arial" w:hAnsi="Arial" w:cs="Arial"/>
          <w:b/>
          <w:bCs/>
          <w:sz w:val="20"/>
          <w:szCs w:val="20"/>
        </w:rPr>
        <w:t>Promoting Health and Hygiene</w:t>
      </w:r>
    </w:p>
    <w:p w14:paraId="51B57478" w14:textId="45F99014" w:rsidR="00E067D2" w:rsidRPr="00EE17B0" w:rsidRDefault="00D12D75" w:rsidP="00D12D75">
      <w:pPr>
        <w:jc w:val="center"/>
        <w:rPr>
          <w:rFonts w:ascii="Arial" w:hAnsi="Arial" w:cs="Arial"/>
          <w:b/>
          <w:bCs/>
          <w:sz w:val="20"/>
          <w:szCs w:val="20"/>
        </w:rPr>
      </w:pPr>
      <w:r w:rsidRPr="00EE17B0">
        <w:rPr>
          <w:rFonts w:ascii="Arial" w:hAnsi="Arial" w:cs="Arial"/>
          <w:b/>
          <w:bCs/>
          <w:sz w:val="20"/>
          <w:szCs w:val="20"/>
        </w:rPr>
        <w:t>Oral Health Policy</w:t>
      </w:r>
    </w:p>
    <w:p w14:paraId="12191853" w14:textId="2C7EC801" w:rsidR="00D12D75" w:rsidRPr="00EE17B0" w:rsidRDefault="00D12D75" w:rsidP="00D12D75">
      <w:pPr>
        <w:rPr>
          <w:rFonts w:ascii="Arial" w:hAnsi="Arial" w:cs="Arial"/>
          <w:sz w:val="20"/>
          <w:szCs w:val="20"/>
        </w:rPr>
      </w:pPr>
      <w:r w:rsidRPr="00EE17B0">
        <w:rPr>
          <w:rFonts w:ascii="Arial" w:hAnsi="Arial" w:cs="Arial"/>
          <w:sz w:val="20"/>
          <w:szCs w:val="20"/>
        </w:rPr>
        <w:t>The purpose of this policy is to ensure The Island Day Nursery places high importance on good oral health and hygiene. We recognise that good oral health will positively impact on an individual</w:t>
      </w:r>
      <w:r w:rsidR="00F50A2B" w:rsidRPr="00EE17B0">
        <w:rPr>
          <w:rFonts w:ascii="Arial" w:hAnsi="Arial" w:cs="Arial"/>
          <w:sz w:val="20"/>
          <w:szCs w:val="20"/>
        </w:rPr>
        <w:t>’</w:t>
      </w:r>
      <w:r w:rsidRPr="00EE17B0">
        <w:rPr>
          <w:rFonts w:ascii="Arial" w:hAnsi="Arial" w:cs="Arial"/>
          <w:sz w:val="20"/>
          <w:szCs w:val="20"/>
        </w:rPr>
        <w:t>s ability to learn and an individual</w:t>
      </w:r>
      <w:r w:rsidR="00F50A2B" w:rsidRPr="00EE17B0">
        <w:rPr>
          <w:rFonts w:ascii="Arial" w:hAnsi="Arial" w:cs="Arial"/>
          <w:sz w:val="20"/>
          <w:szCs w:val="20"/>
        </w:rPr>
        <w:t>’</w:t>
      </w:r>
      <w:r w:rsidRPr="00EE17B0">
        <w:rPr>
          <w:rFonts w:ascii="Arial" w:hAnsi="Arial" w:cs="Arial"/>
          <w:sz w:val="20"/>
          <w:szCs w:val="20"/>
        </w:rPr>
        <w:t xml:space="preserve">s </w:t>
      </w:r>
      <w:proofErr w:type="spellStart"/>
      <w:r w:rsidRPr="00EE17B0">
        <w:rPr>
          <w:rFonts w:ascii="Arial" w:hAnsi="Arial" w:cs="Arial"/>
          <w:sz w:val="20"/>
          <w:szCs w:val="20"/>
        </w:rPr>
        <w:t>self confidence</w:t>
      </w:r>
      <w:proofErr w:type="spellEnd"/>
      <w:r w:rsidRPr="00EE17B0">
        <w:rPr>
          <w:rFonts w:ascii="Arial" w:hAnsi="Arial" w:cs="Arial"/>
          <w:sz w:val="20"/>
          <w:szCs w:val="20"/>
        </w:rPr>
        <w:t>.</w:t>
      </w:r>
    </w:p>
    <w:p w14:paraId="3B7B7B14" w14:textId="72C3E73A" w:rsidR="00D12D75" w:rsidRPr="00EE17B0" w:rsidRDefault="00D12D75" w:rsidP="00D12D75">
      <w:pPr>
        <w:rPr>
          <w:rFonts w:ascii="Arial" w:hAnsi="Arial" w:cs="Arial"/>
          <w:sz w:val="20"/>
          <w:szCs w:val="20"/>
        </w:rPr>
      </w:pPr>
      <w:r w:rsidRPr="00EE17B0">
        <w:rPr>
          <w:rFonts w:ascii="Arial" w:hAnsi="Arial" w:cs="Arial"/>
          <w:sz w:val="20"/>
          <w:szCs w:val="20"/>
        </w:rPr>
        <w:t xml:space="preserve">We </w:t>
      </w:r>
      <w:r w:rsidR="000E3897" w:rsidRPr="00EE17B0">
        <w:rPr>
          <w:rFonts w:ascii="Arial" w:hAnsi="Arial" w:cs="Arial"/>
          <w:sz w:val="20"/>
          <w:szCs w:val="20"/>
        </w:rPr>
        <w:t xml:space="preserve">equally recognise the significant impact that poor oral health can have </w:t>
      </w:r>
      <w:proofErr w:type="gramStart"/>
      <w:r w:rsidR="000E3897" w:rsidRPr="00EE17B0">
        <w:rPr>
          <w:rFonts w:ascii="Arial" w:hAnsi="Arial" w:cs="Arial"/>
          <w:sz w:val="20"/>
          <w:szCs w:val="20"/>
        </w:rPr>
        <w:t>including</w:t>
      </w:r>
      <w:proofErr w:type="gramEnd"/>
      <w:r w:rsidR="000E3897" w:rsidRPr="00EE17B0">
        <w:rPr>
          <w:rFonts w:ascii="Arial" w:hAnsi="Arial" w:cs="Arial"/>
          <w:sz w:val="20"/>
          <w:szCs w:val="20"/>
        </w:rPr>
        <w:t>:</w:t>
      </w:r>
    </w:p>
    <w:p w14:paraId="608A96F3" w14:textId="6C704971" w:rsidR="000E3897" w:rsidRPr="00EE17B0" w:rsidRDefault="000E3897" w:rsidP="000E3897">
      <w:pPr>
        <w:pStyle w:val="ListParagraph"/>
        <w:numPr>
          <w:ilvl w:val="0"/>
          <w:numId w:val="1"/>
        </w:numPr>
        <w:rPr>
          <w:rFonts w:ascii="Arial" w:hAnsi="Arial" w:cs="Arial"/>
          <w:sz w:val="20"/>
          <w:szCs w:val="20"/>
        </w:rPr>
      </w:pPr>
      <w:r w:rsidRPr="00EE17B0">
        <w:rPr>
          <w:rFonts w:ascii="Arial" w:hAnsi="Arial" w:cs="Arial"/>
          <w:sz w:val="20"/>
          <w:szCs w:val="20"/>
        </w:rPr>
        <w:t>Limited diet leading to malnourishment and poor concentration</w:t>
      </w:r>
    </w:p>
    <w:p w14:paraId="2ABE5649" w14:textId="2CAF570B" w:rsidR="001C1562" w:rsidRPr="00EE17B0" w:rsidRDefault="001C1562" w:rsidP="000E3897">
      <w:pPr>
        <w:pStyle w:val="ListParagraph"/>
        <w:numPr>
          <w:ilvl w:val="0"/>
          <w:numId w:val="1"/>
        </w:numPr>
        <w:rPr>
          <w:rFonts w:ascii="Arial" w:hAnsi="Arial" w:cs="Arial"/>
          <w:sz w:val="20"/>
          <w:szCs w:val="20"/>
        </w:rPr>
      </w:pPr>
      <w:r w:rsidRPr="00EE17B0">
        <w:rPr>
          <w:rFonts w:ascii="Arial" w:hAnsi="Arial" w:cs="Arial"/>
          <w:sz w:val="20"/>
          <w:szCs w:val="20"/>
        </w:rPr>
        <w:t>Limited development of speech and language</w:t>
      </w:r>
    </w:p>
    <w:p w14:paraId="5DAB1943" w14:textId="3DAD7434" w:rsidR="001C1562" w:rsidRPr="00EE17B0" w:rsidRDefault="001C1562" w:rsidP="000E3897">
      <w:pPr>
        <w:pStyle w:val="ListParagraph"/>
        <w:numPr>
          <w:ilvl w:val="0"/>
          <w:numId w:val="1"/>
        </w:numPr>
        <w:rPr>
          <w:rFonts w:ascii="Arial" w:hAnsi="Arial" w:cs="Arial"/>
          <w:sz w:val="20"/>
          <w:szCs w:val="20"/>
        </w:rPr>
      </w:pPr>
      <w:r w:rsidRPr="00EE17B0">
        <w:rPr>
          <w:rFonts w:ascii="Arial" w:hAnsi="Arial" w:cs="Arial"/>
          <w:sz w:val="20"/>
          <w:szCs w:val="20"/>
        </w:rPr>
        <w:t>Low self esteem</w:t>
      </w:r>
    </w:p>
    <w:p w14:paraId="424FD6E4" w14:textId="34A5332A" w:rsidR="001C1562" w:rsidRPr="00EE17B0" w:rsidRDefault="001C1562" w:rsidP="000E3897">
      <w:pPr>
        <w:pStyle w:val="ListParagraph"/>
        <w:numPr>
          <w:ilvl w:val="0"/>
          <w:numId w:val="1"/>
        </w:numPr>
        <w:rPr>
          <w:rFonts w:ascii="Arial" w:hAnsi="Arial" w:cs="Arial"/>
          <w:sz w:val="20"/>
          <w:szCs w:val="20"/>
        </w:rPr>
      </w:pPr>
      <w:r w:rsidRPr="00EE17B0">
        <w:rPr>
          <w:rFonts w:ascii="Arial" w:hAnsi="Arial" w:cs="Arial"/>
          <w:sz w:val="20"/>
          <w:szCs w:val="20"/>
        </w:rPr>
        <w:t>Negative associations with seeing the dentist</w:t>
      </w:r>
    </w:p>
    <w:p w14:paraId="40A8B35D" w14:textId="7FF9F5AA" w:rsidR="001C1562" w:rsidRPr="00EE17B0" w:rsidRDefault="001C1562" w:rsidP="001C1562">
      <w:pPr>
        <w:rPr>
          <w:rFonts w:ascii="Arial" w:hAnsi="Arial" w:cs="Arial"/>
          <w:sz w:val="20"/>
          <w:szCs w:val="20"/>
        </w:rPr>
      </w:pPr>
    </w:p>
    <w:p w14:paraId="33528800" w14:textId="4F9722CF" w:rsidR="001C1562" w:rsidRPr="00EE17B0" w:rsidRDefault="001C1562" w:rsidP="001C1562">
      <w:pPr>
        <w:rPr>
          <w:rFonts w:ascii="Arial" w:hAnsi="Arial" w:cs="Arial"/>
          <w:sz w:val="20"/>
          <w:szCs w:val="20"/>
        </w:rPr>
      </w:pPr>
      <w:r w:rsidRPr="00EE17B0">
        <w:rPr>
          <w:rFonts w:ascii="Arial" w:hAnsi="Arial" w:cs="Arial"/>
          <w:sz w:val="20"/>
          <w:szCs w:val="20"/>
        </w:rPr>
        <w:t xml:space="preserve">The Island Day Nursery believes that oral health is a key health and </w:t>
      </w:r>
      <w:proofErr w:type="spellStart"/>
      <w:r w:rsidRPr="00EE17B0">
        <w:rPr>
          <w:rFonts w:ascii="Arial" w:hAnsi="Arial" w:cs="Arial"/>
          <w:sz w:val="20"/>
          <w:szCs w:val="20"/>
        </w:rPr>
        <w:t>well being</w:t>
      </w:r>
      <w:proofErr w:type="spellEnd"/>
      <w:r w:rsidRPr="00EE17B0">
        <w:rPr>
          <w:rFonts w:ascii="Arial" w:hAnsi="Arial" w:cs="Arial"/>
          <w:sz w:val="20"/>
          <w:szCs w:val="20"/>
        </w:rPr>
        <w:t xml:space="preserve"> priority. We will regularly send out information regarding good oral health to families.</w:t>
      </w:r>
    </w:p>
    <w:p w14:paraId="4D1EE1AE" w14:textId="4D8CDFB1" w:rsidR="001C1562" w:rsidRPr="00EE17B0" w:rsidRDefault="001C1562" w:rsidP="001C1562">
      <w:pPr>
        <w:rPr>
          <w:rFonts w:ascii="Arial" w:hAnsi="Arial" w:cs="Arial"/>
          <w:sz w:val="20"/>
          <w:szCs w:val="20"/>
        </w:rPr>
      </w:pPr>
      <w:r w:rsidRPr="00EE17B0">
        <w:rPr>
          <w:rFonts w:ascii="Arial" w:hAnsi="Arial" w:cs="Arial"/>
          <w:sz w:val="20"/>
          <w:szCs w:val="20"/>
        </w:rPr>
        <w:t>We will only provide tooth friendly snacks. Our children are encouraged to bring their own fresh water daily and this can be accessed freely throughout the day. During the day children will have access to water and fresh milk.</w:t>
      </w:r>
    </w:p>
    <w:p w14:paraId="306E6D7B" w14:textId="707D00A5" w:rsidR="001C1562" w:rsidRPr="00EE17B0" w:rsidRDefault="001C1562" w:rsidP="001C1562">
      <w:pPr>
        <w:rPr>
          <w:rFonts w:ascii="Arial" w:hAnsi="Arial" w:cs="Arial"/>
          <w:sz w:val="20"/>
          <w:szCs w:val="20"/>
        </w:rPr>
      </w:pPr>
      <w:r w:rsidRPr="00EE17B0">
        <w:rPr>
          <w:rFonts w:ascii="Arial" w:hAnsi="Arial" w:cs="Arial"/>
          <w:sz w:val="20"/>
          <w:szCs w:val="20"/>
        </w:rPr>
        <w:t>We will promote regular dental appointments and invite a local dental surgery to visit the setting at least yearly to carry out checks on children’s teeth.</w:t>
      </w:r>
    </w:p>
    <w:p w14:paraId="27AB843F" w14:textId="77777777" w:rsidR="00923A8A" w:rsidRDefault="00923A8A" w:rsidP="00923A8A">
      <w:pPr>
        <w:suppressAutoHyphens/>
        <w:spacing w:after="0" w:line="360" w:lineRule="auto"/>
        <w:rPr>
          <w:rFonts w:ascii="Arial" w:eastAsia="Times New Roman" w:hAnsi="Arial" w:cs="Arial"/>
          <w:b/>
          <w:color w:val="000000"/>
          <w:sz w:val="20"/>
          <w:szCs w:val="20"/>
          <w:lang w:eastAsia="ar-SA"/>
        </w:rPr>
      </w:pPr>
    </w:p>
    <w:p w14:paraId="4F070691" w14:textId="6A465804" w:rsidR="00923A8A" w:rsidRPr="00923A8A" w:rsidRDefault="00923A8A" w:rsidP="00923A8A">
      <w:pPr>
        <w:suppressAutoHyphens/>
        <w:spacing w:after="0" w:line="360" w:lineRule="auto"/>
        <w:rPr>
          <w:rFonts w:ascii="Arial" w:eastAsia="Times New Roman" w:hAnsi="Arial" w:cs="Arial"/>
          <w:b/>
          <w:color w:val="000000"/>
          <w:sz w:val="20"/>
          <w:szCs w:val="20"/>
          <w:lang w:eastAsia="ar-SA"/>
        </w:rPr>
      </w:pPr>
      <w:r w:rsidRPr="00923A8A">
        <w:rPr>
          <w:rFonts w:ascii="Arial" w:eastAsia="Times New Roman" w:hAnsi="Arial" w:cs="Arial"/>
          <w:b/>
          <w:color w:val="000000"/>
          <w:sz w:val="20"/>
          <w:szCs w:val="20"/>
          <w:lang w:eastAsia="ar-SA"/>
        </w:rPr>
        <w:t>Persons responsible for implementing this policy:</w:t>
      </w:r>
    </w:p>
    <w:p w14:paraId="5B93BFF7" w14:textId="77777777" w:rsidR="00923A8A" w:rsidRPr="00923A8A" w:rsidRDefault="00923A8A" w:rsidP="00923A8A">
      <w:pPr>
        <w:numPr>
          <w:ilvl w:val="0"/>
          <w:numId w:val="3"/>
        </w:numPr>
        <w:suppressAutoHyphens/>
        <w:spacing w:after="0" w:line="360" w:lineRule="auto"/>
        <w:rPr>
          <w:rFonts w:ascii="Arial" w:eastAsia="Times New Roman" w:hAnsi="Arial" w:cs="Arial"/>
          <w:color w:val="000000"/>
          <w:sz w:val="20"/>
          <w:szCs w:val="20"/>
          <w:lang w:eastAsia="ar-SA"/>
        </w:rPr>
      </w:pPr>
      <w:r w:rsidRPr="00923A8A">
        <w:rPr>
          <w:rFonts w:ascii="Arial" w:eastAsia="Times New Roman" w:hAnsi="Arial" w:cs="Arial"/>
          <w:color w:val="000000"/>
          <w:sz w:val="20"/>
          <w:szCs w:val="20"/>
          <w:lang w:eastAsia="ar-SA"/>
        </w:rPr>
        <w:t>Erica Dunwell/Heather Bishop /Rosalind Moreno– Newport</w:t>
      </w:r>
    </w:p>
    <w:p w14:paraId="4E385806" w14:textId="77777777" w:rsidR="00923A8A" w:rsidRPr="00923A8A" w:rsidRDefault="00923A8A" w:rsidP="00923A8A">
      <w:pPr>
        <w:numPr>
          <w:ilvl w:val="0"/>
          <w:numId w:val="3"/>
        </w:numPr>
        <w:suppressAutoHyphens/>
        <w:spacing w:after="0" w:line="360" w:lineRule="auto"/>
        <w:rPr>
          <w:rFonts w:ascii="Arial" w:eastAsia="Times New Roman" w:hAnsi="Arial" w:cs="Arial"/>
          <w:color w:val="000000"/>
          <w:sz w:val="20"/>
          <w:szCs w:val="20"/>
          <w:lang w:eastAsia="ar-SA"/>
        </w:rPr>
      </w:pPr>
      <w:r w:rsidRPr="00923A8A">
        <w:rPr>
          <w:rFonts w:ascii="Arial" w:eastAsia="Times New Roman" w:hAnsi="Arial" w:cs="Arial"/>
          <w:color w:val="000000"/>
          <w:sz w:val="20"/>
          <w:szCs w:val="20"/>
          <w:lang w:eastAsia="ar-SA"/>
        </w:rPr>
        <w:t>Erica Dunwell/ Heather Bishop/Nicola McLaughlin – Sandown</w:t>
      </w:r>
    </w:p>
    <w:p w14:paraId="6295AA3B" w14:textId="77777777" w:rsidR="00923A8A" w:rsidRPr="00923A8A" w:rsidRDefault="00923A8A" w:rsidP="00923A8A">
      <w:pPr>
        <w:numPr>
          <w:ilvl w:val="0"/>
          <w:numId w:val="3"/>
        </w:numPr>
        <w:suppressAutoHyphens/>
        <w:spacing w:after="0" w:line="360" w:lineRule="auto"/>
        <w:rPr>
          <w:rFonts w:ascii="Arial" w:eastAsia="Times New Roman" w:hAnsi="Arial" w:cs="Arial"/>
          <w:color w:val="000000"/>
          <w:sz w:val="20"/>
          <w:szCs w:val="20"/>
          <w:lang w:eastAsia="ar-SA"/>
        </w:rPr>
      </w:pPr>
      <w:r w:rsidRPr="00923A8A">
        <w:rPr>
          <w:rFonts w:ascii="Arial" w:eastAsia="Times New Roman" w:hAnsi="Arial" w:cs="Arial"/>
          <w:color w:val="000000"/>
          <w:sz w:val="20"/>
          <w:szCs w:val="20"/>
          <w:lang w:eastAsia="ar-SA"/>
        </w:rPr>
        <w:t>Erica Dunwell/Becky Kujabi – Wootton</w:t>
      </w:r>
    </w:p>
    <w:p w14:paraId="22B08149" w14:textId="77777777" w:rsidR="00923A8A" w:rsidRPr="00923A8A" w:rsidRDefault="00923A8A" w:rsidP="00923A8A">
      <w:pPr>
        <w:suppressAutoHyphens/>
        <w:spacing w:after="0" w:line="360" w:lineRule="auto"/>
        <w:rPr>
          <w:rFonts w:ascii="Arial" w:eastAsia="Times New Roman" w:hAnsi="Arial" w:cs="Arial"/>
          <w:b/>
          <w:color w:val="000000"/>
          <w:sz w:val="20"/>
          <w:szCs w:val="20"/>
          <w:lang w:eastAsia="ar-SA"/>
        </w:rPr>
      </w:pPr>
      <w:r w:rsidRPr="00923A8A">
        <w:rPr>
          <w:rFonts w:ascii="Arial" w:eastAsia="Times New Roman" w:hAnsi="Arial" w:cs="Arial"/>
          <w:b/>
          <w:color w:val="000000"/>
          <w:sz w:val="20"/>
          <w:szCs w:val="20"/>
          <w:lang w:eastAsia="ar-SA"/>
        </w:rPr>
        <w:t>Review: August 2026</w:t>
      </w:r>
    </w:p>
    <w:p w14:paraId="5C158949" w14:textId="77777777" w:rsidR="00F77266" w:rsidRPr="00EE17B0" w:rsidRDefault="00F77266" w:rsidP="00F77266">
      <w:pPr>
        <w:spacing w:line="360" w:lineRule="auto"/>
        <w:rPr>
          <w:rFonts w:ascii="Arial" w:hAnsi="Arial" w:cs="Arial"/>
          <w:b/>
          <w:color w:val="000000"/>
          <w:sz w:val="20"/>
          <w:szCs w:val="20"/>
        </w:rPr>
      </w:pPr>
    </w:p>
    <w:p w14:paraId="0CCA6DDC" w14:textId="77777777" w:rsidR="00D12D75" w:rsidRPr="00EE17B0" w:rsidRDefault="00D12D75" w:rsidP="00F77266">
      <w:pPr>
        <w:rPr>
          <w:rFonts w:ascii="Arial" w:hAnsi="Arial" w:cs="Arial"/>
          <w:b/>
          <w:bCs/>
          <w:sz w:val="20"/>
          <w:szCs w:val="20"/>
        </w:rPr>
      </w:pPr>
    </w:p>
    <w:sectPr w:rsidR="00D12D75" w:rsidRPr="00EE17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color w:val="9BBB59"/>
      </w:rPr>
    </w:lvl>
  </w:abstractNum>
  <w:abstractNum w:abstractNumId="1" w15:restartNumberingAfterBreak="0">
    <w:nsid w:val="3FCD58BA"/>
    <w:multiLevelType w:val="hybridMultilevel"/>
    <w:tmpl w:val="5D00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A12AC5"/>
    <w:multiLevelType w:val="hybridMultilevel"/>
    <w:tmpl w:val="0098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699469">
    <w:abstractNumId w:val="1"/>
  </w:num>
  <w:num w:numId="2" w16cid:durableId="1504392571">
    <w:abstractNumId w:val="2"/>
  </w:num>
  <w:num w:numId="3" w16cid:durableId="805244416">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D75"/>
    <w:rsid w:val="00096BE1"/>
    <w:rsid w:val="000E3897"/>
    <w:rsid w:val="001C1562"/>
    <w:rsid w:val="004F76DB"/>
    <w:rsid w:val="005F019A"/>
    <w:rsid w:val="00687A98"/>
    <w:rsid w:val="00923A8A"/>
    <w:rsid w:val="00AC0B15"/>
    <w:rsid w:val="00C503BB"/>
    <w:rsid w:val="00D12D75"/>
    <w:rsid w:val="00E067D2"/>
    <w:rsid w:val="00E6011C"/>
    <w:rsid w:val="00EE17B0"/>
    <w:rsid w:val="00F3344E"/>
    <w:rsid w:val="00F50A2B"/>
    <w:rsid w:val="00F54747"/>
    <w:rsid w:val="00F77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FDCD"/>
  <w15:docId w15:val="{487AB69A-489E-4A2F-B3D9-100D88D2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Dunwell</dc:creator>
  <cp:keywords/>
  <dc:description/>
  <cp:lastModifiedBy>Erica Dunwell</cp:lastModifiedBy>
  <cp:revision>4</cp:revision>
  <dcterms:created xsi:type="dcterms:W3CDTF">2023-08-08T10:12:00Z</dcterms:created>
  <dcterms:modified xsi:type="dcterms:W3CDTF">2025-08-21T10:38:00Z</dcterms:modified>
</cp:coreProperties>
</file>